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23" w:rsidRDefault="00F52DBB">
      <w:pPr>
        <w:tabs>
          <w:tab w:val="left" w:pos="4977"/>
          <w:tab w:val="left" w:pos="7489"/>
          <w:tab w:val="left" w:pos="10187"/>
        </w:tabs>
        <w:ind w:left="-360"/>
      </w:pPr>
      <w:r>
        <w:rPr>
          <w:noProof/>
        </w:rPr>
        <w:drawing>
          <wp:inline distT="0" distB="0" distL="0" distR="0" wp14:anchorId="215041F3" wp14:editId="1EFED67B">
            <wp:extent cx="1304925" cy="448156"/>
            <wp:effectExtent l="19050" t="0" r="9525" b="0"/>
            <wp:docPr id="1" name="Picture 1" descr="atklogo-san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klogo-sans-black"/>
                    <pic:cNvPicPr>
                      <a:picLocks noChangeAspect="1" noChangeArrowheads="1"/>
                    </pic:cNvPicPr>
                  </pic:nvPicPr>
                  <pic:blipFill>
                    <a:blip r:embed="rId9" cstate="print"/>
                    <a:stretch>
                      <a:fillRect/>
                    </a:stretch>
                  </pic:blipFill>
                  <pic:spPr bwMode="auto">
                    <a:xfrm>
                      <a:off x="0" y="0"/>
                      <a:ext cx="1304925" cy="448156"/>
                    </a:xfrm>
                    <a:prstGeom prst="rect">
                      <a:avLst/>
                    </a:prstGeom>
                    <a:noFill/>
                    <a:ln w="9525">
                      <a:noFill/>
                      <a:miter lim="800000"/>
                      <a:headEnd/>
                      <a:tailEnd/>
                    </a:ln>
                  </pic:spPr>
                </pic:pic>
              </a:graphicData>
            </a:graphic>
          </wp:inline>
        </w:drawing>
      </w:r>
    </w:p>
    <w:p w:rsidR="00B67B23" w:rsidRDefault="00B67B23"/>
    <w:tbl>
      <w:tblPr>
        <w:tblW w:w="10169" w:type="dxa"/>
        <w:tblInd w:w="18" w:type="dxa"/>
        <w:tblLayout w:type="fixed"/>
        <w:tblLook w:val="0000" w:firstRow="0" w:lastRow="0" w:firstColumn="0" w:lastColumn="0" w:noHBand="0" w:noVBand="0"/>
      </w:tblPr>
      <w:tblGrid>
        <w:gridCol w:w="4959"/>
        <w:gridCol w:w="2781"/>
        <w:gridCol w:w="2429"/>
      </w:tblGrid>
      <w:tr w:rsidR="00B67B23" w:rsidTr="008718A8">
        <w:tc>
          <w:tcPr>
            <w:tcW w:w="4959" w:type="dxa"/>
          </w:tcPr>
          <w:p w:rsidR="00B67B23" w:rsidRDefault="00B67B23"/>
        </w:tc>
        <w:tc>
          <w:tcPr>
            <w:tcW w:w="2781" w:type="dxa"/>
          </w:tcPr>
          <w:p w:rsidR="00B67B23" w:rsidRDefault="00B67B23"/>
        </w:tc>
        <w:tc>
          <w:tcPr>
            <w:tcW w:w="2429" w:type="dxa"/>
          </w:tcPr>
          <w:p w:rsidR="00B67B23" w:rsidRDefault="00B67B23"/>
        </w:tc>
      </w:tr>
      <w:tr w:rsidR="00B67B23" w:rsidTr="008718A8">
        <w:tc>
          <w:tcPr>
            <w:tcW w:w="4959" w:type="dxa"/>
          </w:tcPr>
          <w:p w:rsidR="00B67B23" w:rsidRDefault="00B67B23">
            <w:pPr>
              <w:rPr>
                <w:rFonts w:ascii="Arial Narrow" w:hAnsi="Arial Narrow"/>
                <w:b/>
                <w:sz w:val="36"/>
              </w:rPr>
            </w:pPr>
            <w:r>
              <w:rPr>
                <w:rFonts w:ascii="Arial Narrow" w:hAnsi="Arial Narrow"/>
                <w:b/>
                <w:sz w:val="36"/>
              </w:rPr>
              <w:t>News Release</w:t>
            </w:r>
          </w:p>
        </w:tc>
        <w:tc>
          <w:tcPr>
            <w:tcW w:w="2781" w:type="dxa"/>
          </w:tcPr>
          <w:p w:rsidR="008718A8" w:rsidRPr="004426A3" w:rsidRDefault="008718A8" w:rsidP="008718A8">
            <w:pPr>
              <w:spacing w:line="220" w:lineRule="auto"/>
              <w:rPr>
                <w:rFonts w:ascii="Arial Narrow" w:hAnsi="Arial Narrow"/>
                <w:color w:val="000000" w:themeColor="text1"/>
                <w:sz w:val="20"/>
              </w:rPr>
            </w:pPr>
            <w:r w:rsidRPr="004426A3">
              <w:rPr>
                <w:rFonts w:ascii="Arial Narrow" w:hAnsi="Arial Narrow"/>
                <w:color w:val="000000" w:themeColor="text1"/>
                <w:sz w:val="20"/>
              </w:rPr>
              <w:t xml:space="preserve">Corporate Communications </w:t>
            </w:r>
          </w:p>
          <w:p w:rsidR="008718A8" w:rsidRPr="004426A3" w:rsidRDefault="008718A8" w:rsidP="008718A8">
            <w:pPr>
              <w:spacing w:line="220" w:lineRule="auto"/>
              <w:rPr>
                <w:rFonts w:ascii="Arial Narrow" w:hAnsi="Arial Narrow"/>
                <w:color w:val="000000" w:themeColor="text1"/>
                <w:sz w:val="20"/>
              </w:rPr>
            </w:pPr>
            <w:r w:rsidRPr="004426A3">
              <w:rPr>
                <w:rFonts w:ascii="Arial Narrow" w:hAnsi="Arial Narrow"/>
                <w:color w:val="000000" w:themeColor="text1"/>
                <w:sz w:val="20"/>
              </w:rPr>
              <w:t xml:space="preserve">1300 Wilson Boulevard Suite 400 </w:t>
            </w:r>
          </w:p>
          <w:p w:rsidR="006E32D6" w:rsidRDefault="008718A8" w:rsidP="008718A8">
            <w:pPr>
              <w:spacing w:line="220" w:lineRule="auto"/>
            </w:pPr>
            <w:r w:rsidRPr="004426A3">
              <w:rPr>
                <w:rFonts w:ascii="Arial Narrow" w:hAnsi="Arial Narrow"/>
                <w:color w:val="000000" w:themeColor="text1"/>
                <w:sz w:val="20"/>
              </w:rPr>
              <w:t>Arlington, Virginia 22209</w:t>
            </w:r>
          </w:p>
        </w:tc>
        <w:tc>
          <w:tcPr>
            <w:tcW w:w="2429" w:type="dxa"/>
          </w:tcPr>
          <w:p w:rsidR="00B67B23" w:rsidRDefault="003377F5">
            <w:pPr>
              <w:rPr>
                <w:rFonts w:ascii="Arial Narrow" w:hAnsi="Arial Narrow"/>
                <w:sz w:val="20"/>
              </w:rPr>
            </w:pPr>
            <w:r>
              <w:rPr>
                <w:rFonts w:ascii="Arial Narrow" w:hAnsi="Arial Narrow"/>
                <w:sz w:val="20"/>
              </w:rPr>
              <w:t>Phone:  703-412-3231</w:t>
            </w:r>
          </w:p>
          <w:p w:rsidR="00B67B23" w:rsidRDefault="00B67B23" w:rsidP="00134B23">
            <w:r>
              <w:rPr>
                <w:rFonts w:ascii="Arial Narrow" w:hAnsi="Arial Narrow"/>
                <w:sz w:val="20"/>
              </w:rPr>
              <w:t xml:space="preserve">Fax:  </w:t>
            </w:r>
            <w:r w:rsidR="003377F5">
              <w:rPr>
                <w:rFonts w:ascii="Arial Narrow" w:hAnsi="Arial Narrow"/>
                <w:sz w:val="20"/>
              </w:rPr>
              <w:t>703-412-</w:t>
            </w:r>
            <w:r w:rsidR="00134B23">
              <w:rPr>
                <w:rFonts w:ascii="Arial Narrow" w:hAnsi="Arial Narrow"/>
                <w:sz w:val="20"/>
              </w:rPr>
              <w:t>3220</w:t>
            </w:r>
          </w:p>
        </w:tc>
      </w:tr>
    </w:tbl>
    <w:p w:rsidR="00B67B23" w:rsidRDefault="00B67B23">
      <w:pPr>
        <w:pStyle w:val="Head2"/>
      </w:pPr>
      <w:r>
        <w:t>For Immediate Release</w:t>
      </w:r>
    </w:p>
    <w:p w:rsidR="00B67B23" w:rsidRDefault="00B67B23">
      <w:pPr>
        <w:pStyle w:val="Head2"/>
      </w:pPr>
    </w:p>
    <w:p w:rsidR="00B67B23" w:rsidRDefault="00B67B23">
      <w:pPr>
        <w:pStyle w:val="Head2"/>
      </w:pPr>
      <w:r>
        <w:t xml:space="preserve">Media Contact:  </w:t>
      </w:r>
      <w:r>
        <w:tab/>
      </w:r>
      <w:r>
        <w:tab/>
      </w:r>
      <w:r>
        <w:tab/>
      </w:r>
      <w:r>
        <w:tab/>
      </w:r>
      <w:r>
        <w:tab/>
      </w:r>
      <w:r>
        <w:tab/>
        <w:t>Investor Contact:</w:t>
      </w:r>
    </w:p>
    <w:p w:rsidR="00B67B23" w:rsidRDefault="00B67B23">
      <w:pPr>
        <w:rPr>
          <w:rFonts w:ascii="Times New Roman" w:hAnsi="Times New Roman"/>
          <w:b/>
        </w:rPr>
      </w:pPr>
    </w:p>
    <w:p w:rsidR="008718A8" w:rsidRPr="00A331B2" w:rsidRDefault="003377F5" w:rsidP="008718A8">
      <w:pPr>
        <w:rPr>
          <w:rFonts w:ascii="Times New Roman" w:hAnsi="Times New Roman"/>
          <w:b/>
          <w:color w:val="000000" w:themeColor="text1"/>
        </w:rPr>
      </w:pPr>
      <w:r w:rsidRPr="00A331B2">
        <w:rPr>
          <w:rFonts w:ascii="Times New Roman" w:hAnsi="Times New Roman"/>
          <w:b/>
          <w:color w:val="000000" w:themeColor="text1"/>
        </w:rPr>
        <w:t>Amanda Covington</w:t>
      </w:r>
      <w:r w:rsidR="008718A8" w:rsidRPr="00A331B2">
        <w:rPr>
          <w:rFonts w:ascii="Times New Roman" w:hAnsi="Times New Roman"/>
          <w:b/>
          <w:color w:val="000000" w:themeColor="text1"/>
        </w:rPr>
        <w:tab/>
      </w:r>
      <w:r w:rsidR="008718A8" w:rsidRPr="00A331B2">
        <w:rPr>
          <w:rFonts w:ascii="Times New Roman" w:hAnsi="Times New Roman"/>
          <w:b/>
          <w:color w:val="000000" w:themeColor="text1"/>
        </w:rPr>
        <w:tab/>
      </w:r>
      <w:r w:rsidR="008718A8" w:rsidRPr="00A331B2">
        <w:rPr>
          <w:rFonts w:ascii="Times New Roman" w:hAnsi="Times New Roman"/>
          <w:b/>
          <w:color w:val="000000" w:themeColor="text1"/>
        </w:rPr>
        <w:tab/>
      </w:r>
      <w:r w:rsidR="008718A8" w:rsidRPr="00A331B2">
        <w:rPr>
          <w:rFonts w:ascii="Times New Roman" w:hAnsi="Times New Roman"/>
          <w:b/>
          <w:color w:val="000000" w:themeColor="text1"/>
        </w:rPr>
        <w:tab/>
      </w:r>
      <w:r w:rsidR="008718A8" w:rsidRPr="00A331B2">
        <w:rPr>
          <w:rFonts w:ascii="Times New Roman" w:hAnsi="Times New Roman"/>
          <w:b/>
          <w:color w:val="000000" w:themeColor="text1"/>
        </w:rPr>
        <w:tab/>
      </w:r>
      <w:r w:rsidR="008718A8" w:rsidRPr="00A331B2">
        <w:rPr>
          <w:rFonts w:ascii="Times New Roman" w:hAnsi="Times New Roman"/>
          <w:b/>
          <w:color w:val="000000" w:themeColor="text1"/>
        </w:rPr>
        <w:tab/>
      </w:r>
      <w:r w:rsidR="0040279F">
        <w:rPr>
          <w:rFonts w:ascii="Times New Roman" w:hAnsi="Times New Roman"/>
          <w:b/>
        </w:rPr>
        <w:t>Michael Pici</w:t>
      </w:r>
    </w:p>
    <w:p w:rsidR="00A331B2" w:rsidRPr="00A331B2" w:rsidRDefault="008718A8" w:rsidP="00A331B2">
      <w:pPr>
        <w:rPr>
          <w:rFonts w:ascii="Times New Roman" w:hAnsi="Times New Roman"/>
          <w:b/>
        </w:rPr>
      </w:pPr>
      <w:r w:rsidRPr="00A331B2">
        <w:rPr>
          <w:rFonts w:ascii="Times New Roman" w:hAnsi="Times New Roman"/>
          <w:b/>
          <w:color w:val="000000" w:themeColor="text1"/>
        </w:rPr>
        <w:t xml:space="preserve">Phone:  </w:t>
      </w:r>
      <w:r w:rsidR="003377F5" w:rsidRPr="00A331B2">
        <w:rPr>
          <w:rFonts w:ascii="Times New Roman" w:hAnsi="Times New Roman"/>
          <w:b/>
          <w:color w:val="000000" w:themeColor="text1"/>
        </w:rPr>
        <w:t>703-412-3231</w:t>
      </w:r>
      <w:r w:rsidRPr="00A331B2">
        <w:rPr>
          <w:rFonts w:ascii="Times New Roman" w:hAnsi="Times New Roman"/>
          <w:b/>
          <w:color w:val="000000" w:themeColor="text1"/>
        </w:rPr>
        <w:tab/>
      </w:r>
      <w:r w:rsidRPr="00A331B2">
        <w:rPr>
          <w:rFonts w:ascii="Times New Roman" w:hAnsi="Times New Roman"/>
          <w:b/>
          <w:color w:val="000000" w:themeColor="text1"/>
        </w:rPr>
        <w:tab/>
      </w:r>
      <w:r w:rsidRPr="00A331B2">
        <w:rPr>
          <w:rFonts w:ascii="Times New Roman" w:hAnsi="Times New Roman"/>
          <w:b/>
          <w:color w:val="000000" w:themeColor="text1"/>
        </w:rPr>
        <w:tab/>
      </w:r>
      <w:r w:rsidRPr="00A331B2">
        <w:rPr>
          <w:rFonts w:ascii="Times New Roman" w:hAnsi="Times New Roman"/>
          <w:b/>
          <w:color w:val="000000" w:themeColor="text1"/>
        </w:rPr>
        <w:tab/>
      </w:r>
      <w:r w:rsidRPr="00A331B2">
        <w:rPr>
          <w:rFonts w:ascii="Times New Roman" w:hAnsi="Times New Roman"/>
          <w:b/>
          <w:color w:val="000000" w:themeColor="text1"/>
        </w:rPr>
        <w:tab/>
      </w:r>
      <w:r w:rsidR="00A331B2" w:rsidRPr="00A331B2">
        <w:rPr>
          <w:rFonts w:ascii="Times New Roman" w:hAnsi="Times New Roman"/>
          <w:b/>
        </w:rPr>
        <w:t xml:space="preserve">Phone:  </w:t>
      </w:r>
      <w:r w:rsidR="00701B24">
        <w:rPr>
          <w:rFonts w:ascii="Times New Roman" w:hAnsi="Times New Roman"/>
          <w:b/>
        </w:rPr>
        <w:t>703-412-3216</w:t>
      </w:r>
    </w:p>
    <w:p w:rsidR="008718A8" w:rsidRPr="00A331B2" w:rsidRDefault="003377F5" w:rsidP="00A331B2">
      <w:pPr>
        <w:rPr>
          <w:rFonts w:ascii="Times New Roman" w:hAnsi="Times New Roman"/>
          <w:b/>
          <w:color w:val="000000" w:themeColor="text1"/>
          <w:lang w:val="pt-BR"/>
        </w:rPr>
      </w:pPr>
      <w:r w:rsidRPr="00A331B2">
        <w:rPr>
          <w:rFonts w:ascii="Times New Roman" w:hAnsi="Times New Roman"/>
          <w:b/>
          <w:color w:val="000000" w:themeColor="text1"/>
          <w:lang w:val="pt-BR"/>
        </w:rPr>
        <w:t>E-mail:  amanda.covington@atk.com</w:t>
      </w:r>
      <w:r w:rsidRPr="00A331B2">
        <w:rPr>
          <w:rFonts w:ascii="Times New Roman" w:hAnsi="Times New Roman"/>
          <w:b/>
          <w:color w:val="000000" w:themeColor="text1"/>
          <w:lang w:val="pt-BR"/>
        </w:rPr>
        <w:tab/>
      </w:r>
      <w:r w:rsidRPr="00A331B2">
        <w:rPr>
          <w:rFonts w:ascii="Times New Roman" w:hAnsi="Times New Roman"/>
          <w:b/>
          <w:color w:val="000000" w:themeColor="text1"/>
          <w:lang w:val="pt-BR"/>
        </w:rPr>
        <w:tab/>
      </w:r>
      <w:r w:rsidRPr="00A331B2">
        <w:rPr>
          <w:rFonts w:ascii="Times New Roman" w:hAnsi="Times New Roman"/>
          <w:b/>
          <w:color w:val="000000" w:themeColor="text1"/>
          <w:lang w:val="pt-BR"/>
        </w:rPr>
        <w:tab/>
      </w:r>
      <w:r w:rsidR="00A331B2" w:rsidRPr="00701B24">
        <w:rPr>
          <w:rFonts w:ascii="Times New Roman" w:hAnsi="Times New Roman"/>
          <w:b/>
          <w:color w:val="000000" w:themeColor="text1"/>
          <w:lang w:val="pt-BR"/>
        </w:rPr>
        <w:t xml:space="preserve">E-mail:  </w:t>
      </w:r>
      <w:r w:rsidR="00701B24" w:rsidRPr="00701B24">
        <w:rPr>
          <w:rFonts w:ascii="Times New Roman" w:hAnsi="Times New Roman"/>
          <w:b/>
          <w:color w:val="000000" w:themeColor="text1"/>
          <w:lang w:val="pt-BR"/>
        </w:rPr>
        <w:t>michael.pici</w:t>
      </w:r>
      <w:r w:rsidR="00A331B2" w:rsidRPr="00701B24">
        <w:rPr>
          <w:rFonts w:ascii="Times New Roman" w:hAnsi="Times New Roman"/>
          <w:b/>
          <w:color w:val="000000" w:themeColor="text1"/>
          <w:lang w:val="pt-BR"/>
        </w:rPr>
        <w:t>@atk.com</w:t>
      </w:r>
    </w:p>
    <w:p w:rsidR="00B67B23" w:rsidRPr="00D91CB3" w:rsidRDefault="00B67B23">
      <w:pPr>
        <w:rPr>
          <w:rFonts w:ascii="Times New Roman" w:hAnsi="Times New Roman"/>
          <w:lang w:val="pt-BR"/>
        </w:rPr>
      </w:pPr>
    </w:p>
    <w:p w:rsidR="001907D1" w:rsidRDefault="001907D1">
      <w:pPr>
        <w:jc w:val="center"/>
        <w:rPr>
          <w:rFonts w:ascii="Times New Roman" w:hAnsi="Times New Roman"/>
          <w:b/>
          <w:bCs/>
        </w:rPr>
      </w:pPr>
    </w:p>
    <w:p w:rsidR="001907D1" w:rsidRDefault="001A13B0" w:rsidP="0040279F">
      <w:pPr>
        <w:spacing w:line="360" w:lineRule="auto"/>
        <w:jc w:val="center"/>
        <w:rPr>
          <w:rFonts w:ascii="Times New Roman" w:hAnsi="Times New Roman"/>
          <w:b/>
          <w:bCs/>
        </w:rPr>
      </w:pPr>
      <w:r>
        <w:rPr>
          <w:rFonts w:ascii="Times New Roman" w:hAnsi="Times New Roman"/>
          <w:b/>
          <w:bCs/>
        </w:rPr>
        <w:t>Mark DeYoung Elected Chair</w:t>
      </w:r>
      <w:r w:rsidR="00345EC5">
        <w:rPr>
          <w:rFonts w:ascii="Times New Roman" w:hAnsi="Times New Roman"/>
          <w:b/>
          <w:bCs/>
        </w:rPr>
        <w:t>man</w:t>
      </w:r>
      <w:r>
        <w:rPr>
          <w:rFonts w:ascii="Times New Roman" w:hAnsi="Times New Roman"/>
          <w:b/>
          <w:bCs/>
        </w:rPr>
        <w:t xml:space="preserve"> of Congressional Sportsmen’s Foundation</w:t>
      </w:r>
      <w:r w:rsidR="00BB48A4">
        <w:rPr>
          <w:rFonts w:ascii="Times New Roman" w:hAnsi="Times New Roman"/>
          <w:b/>
          <w:bCs/>
        </w:rPr>
        <w:t xml:space="preserve"> Board</w:t>
      </w:r>
    </w:p>
    <w:p w:rsidR="0040279F" w:rsidRDefault="0040279F" w:rsidP="0040279F">
      <w:pPr>
        <w:spacing w:line="360" w:lineRule="auto"/>
        <w:jc w:val="center"/>
        <w:rPr>
          <w:rFonts w:ascii="Times New Roman" w:hAnsi="Times New Roman"/>
          <w:b/>
          <w:bCs/>
          <w:szCs w:val="24"/>
        </w:rPr>
      </w:pPr>
    </w:p>
    <w:p w:rsidR="0040279F" w:rsidRDefault="008718A8" w:rsidP="001A13B0">
      <w:pPr>
        <w:spacing w:line="360" w:lineRule="auto"/>
        <w:ind w:firstLine="720"/>
        <w:rPr>
          <w:rFonts w:ascii="Times New Roman" w:hAnsi="Times New Roman"/>
        </w:rPr>
      </w:pPr>
      <w:r w:rsidRPr="0040279F">
        <w:rPr>
          <w:rFonts w:ascii="Times New Roman" w:hAnsi="Times New Roman"/>
          <w:b/>
          <w:bCs/>
          <w:szCs w:val="24"/>
        </w:rPr>
        <w:t xml:space="preserve">Arlington, </w:t>
      </w:r>
      <w:r w:rsidR="00181812" w:rsidRPr="0040279F">
        <w:rPr>
          <w:rFonts w:ascii="Times New Roman" w:hAnsi="Times New Roman"/>
          <w:b/>
          <w:bCs/>
          <w:szCs w:val="24"/>
        </w:rPr>
        <w:t xml:space="preserve">Va., </w:t>
      </w:r>
      <w:r w:rsidR="00577CE2" w:rsidRPr="006F43DE">
        <w:rPr>
          <w:rFonts w:ascii="Times New Roman" w:hAnsi="Times New Roman"/>
          <w:b/>
          <w:bCs/>
          <w:szCs w:val="24"/>
        </w:rPr>
        <w:t xml:space="preserve">Sept. </w:t>
      </w:r>
      <w:r w:rsidR="001A13B0" w:rsidRPr="006F43DE">
        <w:rPr>
          <w:rFonts w:ascii="Times New Roman" w:hAnsi="Times New Roman"/>
          <w:b/>
          <w:bCs/>
          <w:szCs w:val="24"/>
        </w:rPr>
        <w:t>1</w:t>
      </w:r>
      <w:r w:rsidR="00C062B7" w:rsidRPr="006F43DE">
        <w:rPr>
          <w:rFonts w:ascii="Times New Roman" w:hAnsi="Times New Roman"/>
          <w:b/>
          <w:bCs/>
          <w:szCs w:val="24"/>
        </w:rPr>
        <w:t>1</w:t>
      </w:r>
      <w:r w:rsidR="00CB3CD2" w:rsidRPr="00E003FC">
        <w:rPr>
          <w:rFonts w:ascii="Times New Roman" w:hAnsi="Times New Roman"/>
          <w:b/>
          <w:bCs/>
          <w:szCs w:val="24"/>
        </w:rPr>
        <w:t>,</w:t>
      </w:r>
      <w:r w:rsidR="002D1C35" w:rsidRPr="00E003FC">
        <w:rPr>
          <w:rFonts w:ascii="Times New Roman" w:hAnsi="Times New Roman"/>
          <w:b/>
          <w:bCs/>
          <w:szCs w:val="24"/>
        </w:rPr>
        <w:t xml:space="preserve"> </w:t>
      </w:r>
      <w:r w:rsidR="00181812" w:rsidRPr="00E003FC">
        <w:rPr>
          <w:rFonts w:ascii="Times New Roman" w:hAnsi="Times New Roman"/>
          <w:b/>
          <w:bCs/>
          <w:szCs w:val="24"/>
        </w:rPr>
        <w:t>201</w:t>
      </w:r>
      <w:r w:rsidR="00577CE2">
        <w:rPr>
          <w:rFonts w:ascii="Times New Roman" w:hAnsi="Times New Roman"/>
          <w:b/>
          <w:bCs/>
          <w:szCs w:val="24"/>
        </w:rPr>
        <w:t>4</w:t>
      </w:r>
      <w:r w:rsidR="00B67B23" w:rsidRPr="0040279F">
        <w:rPr>
          <w:rFonts w:ascii="Times New Roman" w:hAnsi="Times New Roman"/>
          <w:b/>
          <w:bCs/>
          <w:szCs w:val="24"/>
        </w:rPr>
        <w:t xml:space="preserve"> – </w:t>
      </w:r>
      <w:r w:rsidR="0040279F" w:rsidRPr="0040279F">
        <w:rPr>
          <w:rFonts w:ascii="Times New Roman" w:hAnsi="Times New Roman"/>
        </w:rPr>
        <w:t>ATK</w:t>
      </w:r>
      <w:r w:rsidR="001A13B0">
        <w:rPr>
          <w:rFonts w:ascii="Times New Roman" w:hAnsi="Times New Roman"/>
        </w:rPr>
        <w:t>’s</w:t>
      </w:r>
      <w:r w:rsidR="0040279F" w:rsidRPr="0040279F">
        <w:rPr>
          <w:rFonts w:ascii="Times New Roman" w:hAnsi="Times New Roman"/>
        </w:rPr>
        <w:t xml:space="preserve"> (NYSE: ATK) </w:t>
      </w:r>
      <w:r w:rsidR="001A13B0">
        <w:rPr>
          <w:rFonts w:ascii="Times New Roman" w:hAnsi="Times New Roman"/>
        </w:rPr>
        <w:t xml:space="preserve">President and </w:t>
      </w:r>
      <w:r w:rsidR="007C3B20">
        <w:rPr>
          <w:rFonts w:ascii="Times New Roman" w:hAnsi="Times New Roman"/>
        </w:rPr>
        <w:t xml:space="preserve">Chief Executive Officer (CEO) </w:t>
      </w:r>
      <w:r w:rsidR="001A13B0">
        <w:rPr>
          <w:rFonts w:ascii="Times New Roman" w:hAnsi="Times New Roman"/>
        </w:rPr>
        <w:t>Mark W. DeYoung was elected chair</w:t>
      </w:r>
      <w:r w:rsidR="00345EC5">
        <w:rPr>
          <w:rFonts w:ascii="Times New Roman" w:hAnsi="Times New Roman"/>
        </w:rPr>
        <w:t>man</w:t>
      </w:r>
      <w:r w:rsidR="001A13B0">
        <w:rPr>
          <w:rFonts w:ascii="Times New Roman" w:hAnsi="Times New Roman"/>
        </w:rPr>
        <w:t xml:space="preserve"> of Congressional Sportsmen</w:t>
      </w:r>
      <w:r w:rsidR="00D71C8B">
        <w:rPr>
          <w:rFonts w:ascii="Times New Roman" w:hAnsi="Times New Roman"/>
        </w:rPr>
        <w:t>’s</w:t>
      </w:r>
      <w:r w:rsidR="001A13B0">
        <w:rPr>
          <w:rFonts w:ascii="Times New Roman" w:hAnsi="Times New Roman"/>
        </w:rPr>
        <w:t xml:space="preserve"> Foundation (CSF)</w:t>
      </w:r>
      <w:r w:rsidR="00C062B7">
        <w:rPr>
          <w:rFonts w:ascii="Times New Roman" w:hAnsi="Times New Roman"/>
        </w:rPr>
        <w:t xml:space="preserve"> Board of Directors</w:t>
      </w:r>
      <w:r w:rsidR="001A13B0">
        <w:rPr>
          <w:rFonts w:ascii="Times New Roman" w:hAnsi="Times New Roman"/>
        </w:rPr>
        <w:t xml:space="preserve"> at </w:t>
      </w:r>
      <w:r w:rsidR="00BC0B8D">
        <w:rPr>
          <w:rFonts w:ascii="Times New Roman" w:hAnsi="Times New Roman"/>
        </w:rPr>
        <w:t>its</w:t>
      </w:r>
      <w:r w:rsidR="001A13B0">
        <w:rPr>
          <w:rFonts w:ascii="Times New Roman" w:hAnsi="Times New Roman"/>
        </w:rPr>
        <w:t xml:space="preserve"> </w:t>
      </w:r>
      <w:r w:rsidR="00BC0B8D">
        <w:rPr>
          <w:rFonts w:ascii="Times New Roman" w:hAnsi="Times New Roman"/>
        </w:rPr>
        <w:t>annu</w:t>
      </w:r>
      <w:r w:rsidR="001A13B0">
        <w:rPr>
          <w:rFonts w:ascii="Times New Roman" w:hAnsi="Times New Roman"/>
        </w:rPr>
        <w:t xml:space="preserve">al meeting. </w:t>
      </w:r>
      <w:r w:rsidR="00D71C8B">
        <w:rPr>
          <w:rFonts w:ascii="Times New Roman" w:hAnsi="Times New Roman"/>
          <w:szCs w:val="24"/>
        </w:rPr>
        <w:t xml:space="preserve">DeYoung is the current vice chair of the CSF </w:t>
      </w:r>
      <w:r w:rsidR="00C062B7">
        <w:rPr>
          <w:rFonts w:ascii="Times New Roman" w:hAnsi="Times New Roman"/>
          <w:szCs w:val="24"/>
        </w:rPr>
        <w:t xml:space="preserve">Board </w:t>
      </w:r>
      <w:r w:rsidR="00D71C8B">
        <w:rPr>
          <w:rFonts w:ascii="Times New Roman" w:hAnsi="Times New Roman"/>
          <w:szCs w:val="24"/>
        </w:rPr>
        <w:t>and</w:t>
      </w:r>
      <w:r w:rsidR="001A13B0">
        <w:rPr>
          <w:rFonts w:ascii="Times New Roman" w:hAnsi="Times New Roman"/>
        </w:rPr>
        <w:t xml:space="preserve"> will officially begin his duties </w:t>
      </w:r>
      <w:r w:rsidR="00D71C8B">
        <w:rPr>
          <w:rFonts w:ascii="Times New Roman" w:hAnsi="Times New Roman"/>
        </w:rPr>
        <w:t>as chair</w:t>
      </w:r>
      <w:r w:rsidR="00345EC5">
        <w:rPr>
          <w:rFonts w:ascii="Times New Roman" w:hAnsi="Times New Roman"/>
        </w:rPr>
        <w:t>man</w:t>
      </w:r>
      <w:r w:rsidR="00D71C8B">
        <w:rPr>
          <w:rFonts w:ascii="Times New Roman" w:hAnsi="Times New Roman"/>
        </w:rPr>
        <w:t xml:space="preserve"> </w:t>
      </w:r>
      <w:r w:rsidR="005C640F">
        <w:rPr>
          <w:rFonts w:ascii="Times New Roman" w:hAnsi="Times New Roman"/>
        </w:rPr>
        <w:t>in January</w:t>
      </w:r>
      <w:r w:rsidR="001A13B0">
        <w:rPr>
          <w:rFonts w:ascii="Times New Roman" w:hAnsi="Times New Roman"/>
        </w:rPr>
        <w:t xml:space="preserve"> 2015.</w:t>
      </w:r>
    </w:p>
    <w:p w:rsidR="00AC3680" w:rsidRDefault="001A13B0" w:rsidP="00AC3680">
      <w:pPr>
        <w:spacing w:line="360" w:lineRule="auto"/>
        <w:ind w:firstLine="720"/>
        <w:rPr>
          <w:rFonts w:ascii="Times New Roman" w:hAnsi="Times New Roman"/>
        </w:rPr>
      </w:pPr>
      <w:r>
        <w:rPr>
          <w:rFonts w:ascii="Times New Roman" w:hAnsi="Times New Roman"/>
        </w:rPr>
        <w:t>“I am honored to be elected chair</w:t>
      </w:r>
      <w:r w:rsidR="00345EC5">
        <w:rPr>
          <w:rFonts w:ascii="Times New Roman" w:hAnsi="Times New Roman"/>
        </w:rPr>
        <w:t>man</w:t>
      </w:r>
      <w:r>
        <w:rPr>
          <w:rFonts w:ascii="Times New Roman" w:hAnsi="Times New Roman"/>
        </w:rPr>
        <w:t xml:space="preserve"> of this </w:t>
      </w:r>
      <w:r w:rsidR="005C640F">
        <w:rPr>
          <w:rFonts w:ascii="Times New Roman" w:hAnsi="Times New Roman"/>
        </w:rPr>
        <w:t>well-</w:t>
      </w:r>
      <w:r w:rsidR="00140ED7">
        <w:rPr>
          <w:rFonts w:ascii="Times New Roman" w:hAnsi="Times New Roman"/>
        </w:rPr>
        <w:t xml:space="preserve">respected </w:t>
      </w:r>
      <w:r w:rsidR="005C640F">
        <w:rPr>
          <w:rFonts w:ascii="Times New Roman" w:hAnsi="Times New Roman"/>
        </w:rPr>
        <w:t xml:space="preserve">and critically important </w:t>
      </w:r>
      <w:r>
        <w:rPr>
          <w:rFonts w:ascii="Times New Roman" w:hAnsi="Times New Roman"/>
        </w:rPr>
        <w:t xml:space="preserve">organization,” said DeYoung, a life-long outdoorsman. “The CSF serves </w:t>
      </w:r>
      <w:r w:rsidR="00140ED7">
        <w:rPr>
          <w:rFonts w:ascii="Times New Roman" w:hAnsi="Times New Roman"/>
        </w:rPr>
        <w:t xml:space="preserve">a </w:t>
      </w:r>
      <w:r w:rsidR="005C640F">
        <w:rPr>
          <w:rFonts w:ascii="Times New Roman" w:hAnsi="Times New Roman"/>
        </w:rPr>
        <w:t>vital</w:t>
      </w:r>
      <w:r w:rsidR="00140ED7">
        <w:rPr>
          <w:rFonts w:ascii="Times New Roman" w:hAnsi="Times New Roman"/>
        </w:rPr>
        <w:t xml:space="preserve"> function in its mission to </w:t>
      </w:r>
      <w:r w:rsidR="00140ED7" w:rsidRPr="00140ED7">
        <w:rPr>
          <w:rFonts w:ascii="Times New Roman" w:hAnsi="Times New Roman"/>
        </w:rPr>
        <w:t>work with Congress, governors, and state legislatures to protect and advance hunting, angling, recr</w:t>
      </w:r>
      <w:r w:rsidR="00140ED7">
        <w:rPr>
          <w:rFonts w:ascii="Times New Roman" w:hAnsi="Times New Roman"/>
        </w:rPr>
        <w:t>eational shooting and trapping.”</w:t>
      </w:r>
    </w:p>
    <w:p w:rsidR="007C3B20" w:rsidRDefault="007C3B20" w:rsidP="007C3B20">
      <w:pPr>
        <w:spacing w:line="360" w:lineRule="auto"/>
        <w:ind w:firstLine="720"/>
        <w:rPr>
          <w:rFonts w:ascii="Times New Roman" w:hAnsi="Times New Roman"/>
          <w:szCs w:val="24"/>
        </w:rPr>
      </w:pPr>
      <w:r>
        <w:rPr>
          <w:rFonts w:ascii="Times New Roman" w:hAnsi="Times New Roman"/>
          <w:szCs w:val="24"/>
        </w:rPr>
        <w:t>In April, ATK announced its intent to spin</w:t>
      </w:r>
      <w:r w:rsidR="00FD03B6">
        <w:rPr>
          <w:rFonts w:ascii="Times New Roman" w:hAnsi="Times New Roman"/>
          <w:szCs w:val="24"/>
        </w:rPr>
        <w:t xml:space="preserve"> </w:t>
      </w:r>
      <w:r>
        <w:rPr>
          <w:rFonts w:ascii="Times New Roman" w:hAnsi="Times New Roman"/>
          <w:szCs w:val="24"/>
        </w:rPr>
        <w:t>off its sporting business and merge its aerospace and defense business with Orbital Sciences Corp</w:t>
      </w:r>
      <w:r w:rsidR="00C062B7">
        <w:rPr>
          <w:rFonts w:ascii="Times New Roman" w:hAnsi="Times New Roman"/>
          <w:szCs w:val="24"/>
        </w:rPr>
        <w:t>oration</w:t>
      </w:r>
      <w:r>
        <w:rPr>
          <w:rFonts w:ascii="Times New Roman" w:hAnsi="Times New Roman"/>
          <w:szCs w:val="24"/>
        </w:rPr>
        <w:t xml:space="preserve">. </w:t>
      </w:r>
      <w:r w:rsidRPr="00E96C72">
        <w:rPr>
          <w:rFonts w:ascii="Times New Roman" w:hAnsi="Times New Roman"/>
          <w:szCs w:val="24"/>
        </w:rPr>
        <w:t>Upon completion of the transaction</w:t>
      </w:r>
      <w:r w:rsidR="00FD03B6">
        <w:rPr>
          <w:rFonts w:ascii="Times New Roman" w:hAnsi="Times New Roman"/>
          <w:szCs w:val="24"/>
        </w:rPr>
        <w:t>s</w:t>
      </w:r>
      <w:r w:rsidRPr="00E96C72">
        <w:rPr>
          <w:rFonts w:ascii="Times New Roman" w:hAnsi="Times New Roman"/>
          <w:szCs w:val="24"/>
        </w:rPr>
        <w:t xml:space="preserve">, </w:t>
      </w:r>
      <w:r>
        <w:rPr>
          <w:rFonts w:ascii="Times New Roman" w:hAnsi="Times New Roman"/>
          <w:szCs w:val="24"/>
        </w:rPr>
        <w:t xml:space="preserve">and as previously announced in the </w:t>
      </w:r>
      <w:r w:rsidR="00FD03B6">
        <w:rPr>
          <w:rFonts w:ascii="Times New Roman" w:hAnsi="Times New Roman"/>
          <w:szCs w:val="24"/>
        </w:rPr>
        <w:t xml:space="preserve">sporting business’s </w:t>
      </w:r>
      <w:r>
        <w:rPr>
          <w:rFonts w:ascii="Times New Roman" w:hAnsi="Times New Roman"/>
          <w:szCs w:val="24"/>
        </w:rPr>
        <w:t xml:space="preserve">SEC registration </w:t>
      </w:r>
      <w:r w:rsidR="00FD03B6">
        <w:rPr>
          <w:rFonts w:ascii="Times New Roman" w:hAnsi="Times New Roman"/>
          <w:szCs w:val="24"/>
        </w:rPr>
        <w:t>statement</w:t>
      </w:r>
      <w:r>
        <w:rPr>
          <w:rFonts w:ascii="Times New Roman" w:hAnsi="Times New Roman"/>
          <w:szCs w:val="24"/>
        </w:rPr>
        <w:t xml:space="preserve">, </w:t>
      </w:r>
      <w:r w:rsidRPr="00E96C72">
        <w:rPr>
          <w:rFonts w:ascii="Times New Roman" w:hAnsi="Times New Roman"/>
          <w:szCs w:val="24"/>
        </w:rPr>
        <w:t xml:space="preserve">DeYoung will serve as the Chairman and </w:t>
      </w:r>
      <w:r>
        <w:rPr>
          <w:rFonts w:ascii="Times New Roman" w:hAnsi="Times New Roman"/>
          <w:szCs w:val="24"/>
        </w:rPr>
        <w:t>CEO</w:t>
      </w:r>
      <w:r w:rsidRPr="00E96C72">
        <w:rPr>
          <w:rFonts w:ascii="Times New Roman" w:hAnsi="Times New Roman"/>
          <w:szCs w:val="24"/>
        </w:rPr>
        <w:t xml:space="preserve"> of </w:t>
      </w:r>
      <w:r>
        <w:rPr>
          <w:rFonts w:ascii="Times New Roman" w:hAnsi="Times New Roman"/>
          <w:szCs w:val="24"/>
        </w:rPr>
        <w:t xml:space="preserve">the new </w:t>
      </w:r>
      <w:r w:rsidR="00C11169">
        <w:rPr>
          <w:rFonts w:ascii="Times New Roman" w:hAnsi="Times New Roman"/>
          <w:szCs w:val="24"/>
        </w:rPr>
        <w:t xml:space="preserve">sporting </w:t>
      </w:r>
      <w:r>
        <w:rPr>
          <w:rFonts w:ascii="Times New Roman" w:hAnsi="Times New Roman"/>
          <w:szCs w:val="24"/>
        </w:rPr>
        <w:t xml:space="preserve">company, which will be known as Vista Outdoor Inc. </w:t>
      </w:r>
      <w:r w:rsidRPr="005C640F">
        <w:rPr>
          <w:rFonts w:ascii="Times New Roman" w:hAnsi="Times New Roman"/>
          <w:szCs w:val="24"/>
        </w:rPr>
        <w:t>The new</w:t>
      </w:r>
      <w:r>
        <w:rPr>
          <w:rFonts w:ascii="Times New Roman" w:hAnsi="Times New Roman"/>
          <w:szCs w:val="24"/>
        </w:rPr>
        <w:t>,</w:t>
      </w:r>
      <w:r w:rsidRPr="005C640F">
        <w:rPr>
          <w:rFonts w:ascii="Times New Roman" w:hAnsi="Times New Roman"/>
          <w:szCs w:val="24"/>
        </w:rPr>
        <w:t xml:space="preserve"> publicly traded company will design, manufacture and market consumer products in the outdoor sports and recreation markets. </w:t>
      </w:r>
      <w:r w:rsidR="00C062B7">
        <w:rPr>
          <w:rFonts w:ascii="Times New Roman" w:hAnsi="Times New Roman"/>
          <w:szCs w:val="24"/>
        </w:rPr>
        <w:t>The company’</w:t>
      </w:r>
      <w:r w:rsidRPr="00E96C72">
        <w:rPr>
          <w:rFonts w:ascii="Times New Roman" w:hAnsi="Times New Roman"/>
          <w:szCs w:val="24"/>
        </w:rPr>
        <w:t xml:space="preserve">s widely known and respected brands include: Federal Premium, Bushnell, Savage Arms, BLACKHAWK!, </w:t>
      </w:r>
      <w:proofErr w:type="spellStart"/>
      <w:r w:rsidRPr="00E96C72">
        <w:rPr>
          <w:rFonts w:ascii="Times New Roman" w:hAnsi="Times New Roman"/>
          <w:szCs w:val="24"/>
        </w:rPr>
        <w:t>Primos</w:t>
      </w:r>
      <w:proofErr w:type="spellEnd"/>
      <w:r w:rsidRPr="00E96C72">
        <w:rPr>
          <w:rFonts w:ascii="Times New Roman" w:hAnsi="Times New Roman"/>
          <w:szCs w:val="24"/>
        </w:rPr>
        <w:t xml:space="preserve">, Final Approach, Uncle Mike's, Hoppe's, RCBS, Alliant Powder, CCI, </w:t>
      </w:r>
      <w:proofErr w:type="spellStart"/>
      <w:r w:rsidRPr="00E96C72">
        <w:rPr>
          <w:rFonts w:ascii="Times New Roman" w:hAnsi="Times New Roman"/>
          <w:szCs w:val="24"/>
        </w:rPr>
        <w:t>Speer</w:t>
      </w:r>
      <w:proofErr w:type="spellEnd"/>
      <w:r w:rsidRPr="00E96C72">
        <w:rPr>
          <w:rFonts w:ascii="Times New Roman" w:hAnsi="Times New Roman"/>
          <w:szCs w:val="24"/>
        </w:rPr>
        <w:t xml:space="preserve">, Champion Targets, Gold Tip Arrows, Weaver Optics, Outers, </w:t>
      </w:r>
      <w:proofErr w:type="spellStart"/>
      <w:r w:rsidRPr="00E96C72">
        <w:rPr>
          <w:rFonts w:ascii="Times New Roman" w:hAnsi="Times New Roman"/>
          <w:szCs w:val="24"/>
        </w:rPr>
        <w:t>Bolle</w:t>
      </w:r>
      <w:proofErr w:type="spellEnd"/>
      <w:r w:rsidRPr="00E96C72">
        <w:rPr>
          <w:rFonts w:ascii="Times New Roman" w:hAnsi="Times New Roman"/>
          <w:szCs w:val="24"/>
        </w:rPr>
        <w:t xml:space="preserve">, </w:t>
      </w:r>
      <w:proofErr w:type="spellStart"/>
      <w:r w:rsidRPr="00E96C72">
        <w:rPr>
          <w:rFonts w:ascii="Times New Roman" w:hAnsi="Times New Roman"/>
          <w:szCs w:val="24"/>
        </w:rPr>
        <w:t>Cebe</w:t>
      </w:r>
      <w:proofErr w:type="spellEnd"/>
      <w:r w:rsidRPr="00E96C72">
        <w:rPr>
          <w:rFonts w:ascii="Times New Roman" w:hAnsi="Times New Roman"/>
          <w:szCs w:val="24"/>
        </w:rPr>
        <w:t>, and Serengeti.</w:t>
      </w:r>
    </w:p>
    <w:p w:rsidR="000A69EE" w:rsidRDefault="00D71C8B" w:rsidP="001A13B0">
      <w:pPr>
        <w:spacing w:line="360" w:lineRule="auto"/>
        <w:ind w:firstLine="720"/>
        <w:rPr>
          <w:rFonts w:ascii="Times New Roman" w:hAnsi="Times New Roman"/>
          <w:szCs w:val="24"/>
        </w:rPr>
      </w:pPr>
      <w:r>
        <w:rPr>
          <w:rFonts w:ascii="Times New Roman" w:hAnsi="Times New Roman"/>
          <w:szCs w:val="24"/>
        </w:rPr>
        <w:t xml:space="preserve">DeYoung </w:t>
      </w:r>
      <w:r w:rsidR="00743BFD">
        <w:rPr>
          <w:rFonts w:ascii="Times New Roman" w:hAnsi="Times New Roman"/>
          <w:szCs w:val="24"/>
        </w:rPr>
        <w:t>e</w:t>
      </w:r>
      <w:r w:rsidR="000A69EE" w:rsidRPr="000A69EE">
        <w:rPr>
          <w:rFonts w:ascii="Times New Roman" w:hAnsi="Times New Roman"/>
          <w:szCs w:val="24"/>
        </w:rPr>
        <w:t xml:space="preserve">mphasizes a culture of responsibility by insisting upon environmental stewardship and a focus on safety in the assembly and testing of </w:t>
      </w:r>
      <w:r w:rsidR="007C3B20">
        <w:rPr>
          <w:rFonts w:ascii="Times New Roman" w:hAnsi="Times New Roman"/>
          <w:szCs w:val="24"/>
        </w:rPr>
        <w:t>all</w:t>
      </w:r>
      <w:r w:rsidR="007C3B20" w:rsidRPr="000A69EE">
        <w:rPr>
          <w:rFonts w:ascii="Times New Roman" w:hAnsi="Times New Roman"/>
          <w:szCs w:val="24"/>
        </w:rPr>
        <w:t xml:space="preserve"> </w:t>
      </w:r>
      <w:r w:rsidR="000A69EE" w:rsidRPr="000A69EE">
        <w:rPr>
          <w:rFonts w:ascii="Times New Roman" w:hAnsi="Times New Roman"/>
          <w:szCs w:val="24"/>
        </w:rPr>
        <w:t xml:space="preserve">products – and in the responsible use of these products by </w:t>
      </w:r>
      <w:r w:rsidR="007C3B20">
        <w:rPr>
          <w:rFonts w:ascii="Times New Roman" w:hAnsi="Times New Roman"/>
          <w:szCs w:val="24"/>
        </w:rPr>
        <w:t>consumers</w:t>
      </w:r>
      <w:r w:rsidR="000A69EE" w:rsidRPr="000A69EE">
        <w:rPr>
          <w:rFonts w:ascii="Times New Roman" w:hAnsi="Times New Roman"/>
          <w:szCs w:val="24"/>
        </w:rPr>
        <w:t xml:space="preserve">. </w:t>
      </w:r>
      <w:r w:rsidR="007C3B20">
        <w:rPr>
          <w:rFonts w:ascii="Times New Roman" w:hAnsi="Times New Roman"/>
          <w:szCs w:val="24"/>
        </w:rPr>
        <w:t xml:space="preserve">The </w:t>
      </w:r>
      <w:r w:rsidR="00FD03B6">
        <w:rPr>
          <w:rFonts w:ascii="Times New Roman" w:hAnsi="Times New Roman"/>
          <w:szCs w:val="24"/>
        </w:rPr>
        <w:t>company</w:t>
      </w:r>
      <w:r w:rsidR="00FD03B6" w:rsidRPr="000A69EE">
        <w:rPr>
          <w:rFonts w:ascii="Times New Roman" w:hAnsi="Times New Roman"/>
          <w:szCs w:val="24"/>
        </w:rPr>
        <w:t xml:space="preserve"> </w:t>
      </w:r>
      <w:r w:rsidR="000A69EE" w:rsidRPr="000A69EE">
        <w:rPr>
          <w:rFonts w:ascii="Times New Roman" w:hAnsi="Times New Roman"/>
          <w:szCs w:val="24"/>
        </w:rPr>
        <w:t xml:space="preserve">supports hunter education and firearms safety courses at the state level and produces educational materials for firearms safety instructors nationwide. </w:t>
      </w:r>
      <w:r w:rsidR="00743BFD">
        <w:rPr>
          <w:rFonts w:ascii="Times New Roman" w:hAnsi="Times New Roman"/>
          <w:szCs w:val="24"/>
        </w:rPr>
        <w:t xml:space="preserve">The company is a proud supporter of </w:t>
      </w:r>
      <w:r w:rsidR="00BC0B8D">
        <w:rPr>
          <w:rFonts w:ascii="Times New Roman" w:hAnsi="Times New Roman"/>
          <w:szCs w:val="24"/>
        </w:rPr>
        <w:t xml:space="preserve">the National Shooting Sports Foundation’s </w:t>
      </w:r>
      <w:r w:rsidR="00743BFD" w:rsidRPr="00743BFD">
        <w:rPr>
          <w:rFonts w:ascii="Times New Roman" w:hAnsi="Times New Roman"/>
          <w:szCs w:val="24"/>
        </w:rPr>
        <w:t xml:space="preserve">nationwide program </w:t>
      </w:r>
      <w:r w:rsidR="00BC0B8D">
        <w:rPr>
          <w:rFonts w:ascii="Times New Roman" w:hAnsi="Times New Roman"/>
          <w:szCs w:val="24"/>
        </w:rPr>
        <w:t>to</w:t>
      </w:r>
      <w:r w:rsidR="00743BFD" w:rsidRPr="00743BFD">
        <w:rPr>
          <w:rFonts w:ascii="Times New Roman" w:hAnsi="Times New Roman"/>
          <w:szCs w:val="24"/>
        </w:rPr>
        <w:t xml:space="preserve"> promote safe firearms handling and storage practices among all firearm owners</w:t>
      </w:r>
      <w:r w:rsidR="007C3B20">
        <w:rPr>
          <w:rFonts w:ascii="Times New Roman" w:hAnsi="Times New Roman"/>
          <w:szCs w:val="24"/>
        </w:rPr>
        <w:t>, and</w:t>
      </w:r>
      <w:r w:rsidR="000A69EE" w:rsidRPr="000A69EE">
        <w:rPr>
          <w:rFonts w:ascii="Times New Roman" w:hAnsi="Times New Roman"/>
          <w:szCs w:val="24"/>
        </w:rPr>
        <w:t xml:space="preserve"> has a long-standing heritage of conservation</w:t>
      </w:r>
      <w:r w:rsidR="00C062B7">
        <w:rPr>
          <w:rFonts w:ascii="Times New Roman" w:hAnsi="Times New Roman"/>
          <w:szCs w:val="24"/>
        </w:rPr>
        <w:t>.</w:t>
      </w:r>
      <w:r w:rsidR="000A69EE" w:rsidRPr="000A69EE">
        <w:rPr>
          <w:rFonts w:ascii="Times New Roman" w:hAnsi="Times New Roman"/>
          <w:szCs w:val="24"/>
        </w:rPr>
        <w:t xml:space="preserve"> </w:t>
      </w:r>
      <w:r w:rsidR="00C062B7">
        <w:rPr>
          <w:rFonts w:ascii="Times New Roman" w:hAnsi="Times New Roman"/>
          <w:szCs w:val="24"/>
        </w:rPr>
        <w:t>T</w:t>
      </w:r>
      <w:r w:rsidR="000A69EE" w:rsidRPr="000A69EE">
        <w:rPr>
          <w:rFonts w:ascii="Times New Roman" w:hAnsi="Times New Roman"/>
          <w:szCs w:val="24"/>
        </w:rPr>
        <w:t xml:space="preserve">he company partners with numerous wildlife organizations to support conservation efforts for both wildlife and the habitats in which they live. </w:t>
      </w:r>
    </w:p>
    <w:p w:rsidR="000A69EE" w:rsidRPr="0040279F" w:rsidRDefault="00D71C8B" w:rsidP="001A13B0">
      <w:pPr>
        <w:spacing w:line="360" w:lineRule="auto"/>
        <w:ind w:firstLine="720"/>
        <w:rPr>
          <w:rFonts w:ascii="Times New Roman" w:hAnsi="Times New Roman"/>
          <w:szCs w:val="24"/>
        </w:rPr>
      </w:pPr>
      <w:r>
        <w:rPr>
          <w:rFonts w:ascii="Times New Roman" w:hAnsi="Times New Roman"/>
          <w:szCs w:val="24"/>
        </w:rPr>
        <w:t xml:space="preserve">DeYoung </w:t>
      </w:r>
      <w:r w:rsidRPr="00D71C8B">
        <w:rPr>
          <w:rFonts w:ascii="Times New Roman" w:hAnsi="Times New Roman"/>
          <w:szCs w:val="24"/>
        </w:rPr>
        <w:t>is a</w:t>
      </w:r>
      <w:r w:rsidR="00E96C72">
        <w:rPr>
          <w:rFonts w:ascii="Times New Roman" w:hAnsi="Times New Roman"/>
          <w:szCs w:val="24"/>
        </w:rPr>
        <w:t>n avid hunter and angler and a</w:t>
      </w:r>
      <w:r w:rsidRPr="00D71C8B">
        <w:rPr>
          <w:rFonts w:ascii="Times New Roman" w:hAnsi="Times New Roman"/>
          <w:szCs w:val="24"/>
        </w:rPr>
        <w:t xml:space="preserve"> member of numerous wildlife organizations, including the Rocky Mountain Elk Foundation, Pheasants Forever, Whitetails Unlimited, Wild Sheep Foundation, and the National Rifle Association. He has served on the Board of Governors for the National Shooting Sports Foundation and served as the Chairman of the</w:t>
      </w:r>
      <w:r w:rsidR="00786C23">
        <w:rPr>
          <w:rFonts w:ascii="Times New Roman" w:hAnsi="Times New Roman"/>
          <w:szCs w:val="24"/>
        </w:rPr>
        <w:t xml:space="preserve"> Wildlife Management Institute.</w:t>
      </w:r>
    </w:p>
    <w:p w:rsidR="00C062B7" w:rsidRDefault="00C062B7" w:rsidP="00C062B7">
      <w:pPr>
        <w:spacing w:line="360" w:lineRule="auto"/>
        <w:ind w:firstLine="720"/>
        <w:rPr>
          <w:rFonts w:ascii="Times New Roman" w:hAnsi="Times New Roman"/>
        </w:rPr>
      </w:pPr>
      <w:r w:rsidRPr="00222AD1">
        <w:rPr>
          <w:rFonts w:ascii="Times New Roman" w:hAnsi="Times New Roman"/>
        </w:rPr>
        <w:t>In addition to providing information and advice to the Congressional Sportsman's Caucus at the federal level, CSF has established a broad network of state legislative sportsmen’s caucuses. The National Assembly of Sportsmen’s Caucuses (NASC) is affiliated with 44 states with a membership base of over 2,000 state legislators. The Governors Sportsmen’s Caucus (GSC) facilitates communication and information exchange between Governors in support of legislation and regulations that support our outdoor heritage.</w:t>
      </w:r>
    </w:p>
    <w:p w:rsidR="00E55AEB" w:rsidRDefault="00D91CB3" w:rsidP="0040279F">
      <w:pPr>
        <w:spacing w:line="360" w:lineRule="auto"/>
        <w:ind w:firstLine="720"/>
        <w:rPr>
          <w:rFonts w:ascii="Times New Roman" w:hAnsi="Times New Roman"/>
        </w:rPr>
      </w:pPr>
      <w:r w:rsidRPr="0040279F">
        <w:rPr>
          <w:rFonts w:ascii="Times New Roman" w:hAnsi="Times New Roman"/>
        </w:rPr>
        <w:t>A</w:t>
      </w:r>
      <w:r w:rsidR="00E55AEB" w:rsidRPr="0040279F">
        <w:rPr>
          <w:rFonts w:ascii="Times New Roman" w:hAnsi="Times New Roman"/>
        </w:rPr>
        <w:t>TK is a</w:t>
      </w:r>
      <w:r w:rsidR="00F52DBB" w:rsidRPr="0040279F">
        <w:rPr>
          <w:rFonts w:ascii="Times New Roman" w:hAnsi="Times New Roman"/>
        </w:rPr>
        <w:t xml:space="preserve">n aerospace, defense, and </w:t>
      </w:r>
      <w:r w:rsidR="00577CE2">
        <w:rPr>
          <w:rFonts w:ascii="Times New Roman" w:hAnsi="Times New Roman"/>
        </w:rPr>
        <w:t>outdoor sports and recreation</w:t>
      </w:r>
      <w:r w:rsidR="00F52DBB" w:rsidRPr="0040279F">
        <w:rPr>
          <w:rFonts w:ascii="Times New Roman" w:hAnsi="Times New Roman"/>
        </w:rPr>
        <w:t xml:space="preserve"> </w:t>
      </w:r>
      <w:r w:rsidR="00E55AEB" w:rsidRPr="0040279F">
        <w:rPr>
          <w:rFonts w:ascii="Times New Roman" w:hAnsi="Times New Roman"/>
        </w:rPr>
        <w:t xml:space="preserve">company with </w:t>
      </w:r>
      <w:r w:rsidR="00C13E27" w:rsidRPr="0040279F">
        <w:rPr>
          <w:rFonts w:ascii="Times New Roman" w:hAnsi="Times New Roman"/>
        </w:rPr>
        <w:t>operations</w:t>
      </w:r>
      <w:r w:rsidR="00E55AEB" w:rsidRPr="0040279F">
        <w:rPr>
          <w:rFonts w:ascii="Times New Roman" w:hAnsi="Times New Roman"/>
        </w:rPr>
        <w:t xml:space="preserve"> in 2</w:t>
      </w:r>
      <w:r w:rsidR="003A0DA5" w:rsidRPr="0040279F">
        <w:rPr>
          <w:rFonts w:ascii="Times New Roman" w:hAnsi="Times New Roman"/>
        </w:rPr>
        <w:t>1</w:t>
      </w:r>
      <w:r w:rsidR="00E55AEB" w:rsidRPr="0040279F">
        <w:rPr>
          <w:rFonts w:ascii="Times New Roman" w:hAnsi="Times New Roman"/>
        </w:rPr>
        <w:t xml:space="preserve"> states, Puerto Rico</w:t>
      </w:r>
      <w:r w:rsidR="00931A77" w:rsidRPr="0040279F">
        <w:rPr>
          <w:rFonts w:ascii="Times New Roman" w:hAnsi="Times New Roman"/>
        </w:rPr>
        <w:t>,</w:t>
      </w:r>
      <w:r w:rsidR="00E55AEB" w:rsidRPr="0040279F">
        <w:rPr>
          <w:rFonts w:ascii="Times New Roman" w:hAnsi="Times New Roman"/>
        </w:rPr>
        <w:t xml:space="preserve"> and internationally. News and information can be found on the Internet at </w:t>
      </w:r>
      <w:hyperlink r:id="rId10" w:history="1">
        <w:r w:rsidR="00E55AEB" w:rsidRPr="0040279F">
          <w:rPr>
            <w:rStyle w:val="Hyperlink"/>
            <w:rFonts w:ascii="Times New Roman" w:hAnsi="Times New Roman"/>
          </w:rPr>
          <w:t>www.atk.com</w:t>
        </w:r>
      </w:hyperlink>
      <w:r w:rsidR="00CB3CD2" w:rsidRPr="0040279F">
        <w:rPr>
          <w:rFonts w:ascii="Times New Roman" w:hAnsi="Times New Roman"/>
        </w:rPr>
        <w:t xml:space="preserve">, on </w:t>
      </w:r>
      <w:r w:rsidR="000409D3" w:rsidRPr="0040279F">
        <w:rPr>
          <w:rFonts w:ascii="Times New Roman" w:hAnsi="Times New Roman"/>
        </w:rPr>
        <w:t>F</w:t>
      </w:r>
      <w:r w:rsidR="00CB3CD2" w:rsidRPr="0040279F">
        <w:rPr>
          <w:rFonts w:ascii="Times New Roman" w:hAnsi="Times New Roman"/>
        </w:rPr>
        <w:t xml:space="preserve">acebook at </w:t>
      </w:r>
      <w:hyperlink r:id="rId11" w:history="1">
        <w:r w:rsidR="00AB434F" w:rsidRPr="0040279F">
          <w:rPr>
            <w:rStyle w:val="Hyperlink"/>
            <w:rFonts w:ascii="Times New Roman" w:hAnsi="Times New Roman"/>
          </w:rPr>
          <w:t>www.facebook.com/atk</w:t>
        </w:r>
      </w:hyperlink>
      <w:r w:rsidR="00AB434F" w:rsidRPr="0040279F">
        <w:rPr>
          <w:rFonts w:ascii="Times New Roman" w:hAnsi="Times New Roman"/>
        </w:rPr>
        <w:t>,</w:t>
      </w:r>
      <w:r w:rsidR="00CB3CD2" w:rsidRPr="0040279F">
        <w:rPr>
          <w:rFonts w:ascii="Times New Roman" w:hAnsi="Times New Roman"/>
        </w:rPr>
        <w:t xml:space="preserve"> or </w:t>
      </w:r>
      <w:r w:rsidR="001729B3" w:rsidRPr="0040279F">
        <w:rPr>
          <w:rFonts w:ascii="Times New Roman" w:hAnsi="Times New Roman"/>
        </w:rPr>
        <w:t>on</w:t>
      </w:r>
      <w:r w:rsidR="00CB3CD2" w:rsidRPr="0040279F">
        <w:rPr>
          <w:rFonts w:ascii="Times New Roman" w:hAnsi="Times New Roman"/>
        </w:rPr>
        <w:t xml:space="preserve"> Twitter @ATK.</w:t>
      </w:r>
      <w:r w:rsidR="00E55AEB" w:rsidRPr="0040279F">
        <w:rPr>
          <w:rFonts w:ascii="Times New Roman" w:hAnsi="Times New Roman"/>
        </w:rPr>
        <w:t xml:space="preserve"> </w:t>
      </w:r>
    </w:p>
    <w:p w:rsidR="00313FCC" w:rsidRDefault="00313FCC" w:rsidP="00313FCC">
      <w:pPr>
        <w:spacing w:line="360" w:lineRule="auto"/>
        <w:rPr>
          <w:rFonts w:ascii="Times New Roman" w:hAnsi="Times New Roman"/>
          <w:b/>
        </w:rPr>
      </w:pPr>
    </w:p>
    <w:p w:rsidR="00313FCC" w:rsidRDefault="00313FCC" w:rsidP="00313FCC">
      <w:pPr>
        <w:spacing w:line="360" w:lineRule="auto"/>
        <w:rPr>
          <w:rFonts w:ascii="Times New Roman" w:hAnsi="Times New Roman"/>
          <w:b/>
        </w:rPr>
      </w:pPr>
      <w:r>
        <w:rPr>
          <w:rFonts w:ascii="Times New Roman" w:hAnsi="Times New Roman"/>
          <w:b/>
        </w:rPr>
        <w:t>Cautionary Statement Regarding Forward-Looking Statements</w:t>
      </w:r>
    </w:p>
    <w:p w:rsidR="00313FCC" w:rsidRDefault="00313FCC" w:rsidP="00313FCC">
      <w:pPr>
        <w:spacing w:line="480" w:lineRule="auto"/>
        <w:ind w:firstLine="720"/>
        <w:rPr>
          <w:rFonts w:ascii="Times New Roman" w:hAnsi="Times New Roman"/>
        </w:rPr>
      </w:pPr>
      <w:r w:rsidRPr="00DB7C89">
        <w:rPr>
          <w:rFonts w:ascii="Times New Roman" w:hAnsi="Times New Roman"/>
          <w:szCs w:val="24"/>
        </w:rPr>
        <w:t xml:space="preserve">Certain statements in this communication regarding the proposed </w:t>
      </w:r>
      <w:r>
        <w:rPr>
          <w:rFonts w:ascii="Times New Roman" w:hAnsi="Times New Roman"/>
          <w:szCs w:val="24"/>
        </w:rPr>
        <w:t xml:space="preserve">spin-off of ATK’s sporting business are </w:t>
      </w:r>
      <w:r w:rsidRPr="00DB7C89">
        <w:rPr>
          <w:rFonts w:ascii="Times New Roman" w:hAnsi="Times New Roman"/>
          <w:szCs w:val="24"/>
        </w:rPr>
        <w:t xml:space="preserve">“forward-looking” statements made within the meaning of Section 21E of the Securities Exchange Act of 1934. All such forward-looking </w:t>
      </w:r>
      <w:r>
        <w:rPr>
          <w:rFonts w:ascii="Times New Roman" w:hAnsi="Times New Roman"/>
          <w:szCs w:val="24"/>
        </w:rPr>
        <w:t xml:space="preserve">statements </w:t>
      </w:r>
      <w:r w:rsidRPr="00DB7C89">
        <w:rPr>
          <w:rFonts w:ascii="Times New Roman" w:hAnsi="Times New Roman"/>
          <w:szCs w:val="24"/>
        </w:rPr>
        <w:t>are subject to risks, uncertainties and other factors that could cause actual results to differ materially from the results expressed in the statements</w:t>
      </w:r>
      <w:r>
        <w:rPr>
          <w:rFonts w:ascii="Times New Roman" w:hAnsi="Times New Roman"/>
          <w:szCs w:val="24"/>
        </w:rPr>
        <w:t xml:space="preserve">, which such uncertainties and other factors are discussed in Vista </w:t>
      </w:r>
      <w:proofErr w:type="spellStart"/>
      <w:r>
        <w:rPr>
          <w:rFonts w:ascii="Times New Roman" w:hAnsi="Times New Roman"/>
          <w:szCs w:val="24"/>
        </w:rPr>
        <w:t>Outdoor’s</w:t>
      </w:r>
      <w:proofErr w:type="spellEnd"/>
      <w:r>
        <w:rPr>
          <w:rFonts w:ascii="Times New Roman" w:hAnsi="Times New Roman"/>
          <w:szCs w:val="24"/>
        </w:rPr>
        <w:t xml:space="preserve"> recently filed </w:t>
      </w:r>
      <w:r>
        <w:rPr>
          <w:rFonts w:ascii="Times New Roman" w:hAnsi="Times New Roman"/>
        </w:rPr>
        <w:t>registration statement on Form 10 (which registration statement has not yet been declared effective). ATK and Vista Outdoor assume no obligation to update or revise publicly the information in this communication, whether as a result of new information, future events or otherwise, except as otherwise required by law. Readers are cautioned not to place undue reliance on these forward-looking statements that speak only as of the date hereof.</w:t>
      </w:r>
    </w:p>
    <w:p w:rsidR="00B67B23" w:rsidRPr="00686373" w:rsidRDefault="00B67B23" w:rsidP="00E64938">
      <w:pPr>
        <w:spacing w:line="360" w:lineRule="auto"/>
        <w:jc w:val="center"/>
        <w:rPr>
          <w:rFonts w:ascii="Times New Roman" w:hAnsi="Times New Roman"/>
          <w:szCs w:val="24"/>
        </w:rPr>
      </w:pPr>
      <w:r w:rsidRPr="00686373">
        <w:rPr>
          <w:rFonts w:ascii="Times New Roman" w:hAnsi="Times New Roman"/>
          <w:szCs w:val="24"/>
        </w:rPr>
        <w:t>#          #          #</w:t>
      </w:r>
    </w:p>
    <w:sectPr w:rsidR="00B67B23" w:rsidRPr="00686373" w:rsidSect="005365C4">
      <w:footerReference w:type="even" r:id="rId12"/>
      <w:footerReference w:type="default" r:id="rId13"/>
      <w:footerReference w:type="first" r:id="rId14"/>
      <w:type w:val="continuous"/>
      <w:pgSz w:w="12240" w:h="15840" w:code="1"/>
      <w:pgMar w:top="965" w:right="1267" w:bottom="72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3A" w:rsidRDefault="00F20F3A">
      <w:r>
        <w:separator/>
      </w:r>
    </w:p>
  </w:endnote>
  <w:endnote w:type="continuationSeparator" w:id="0">
    <w:p w:rsidR="00F20F3A" w:rsidRDefault="00F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F" w:rsidRDefault="005C64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40F" w:rsidRDefault="005C6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F" w:rsidRDefault="005C64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BCA">
      <w:rPr>
        <w:rStyle w:val="PageNumber"/>
        <w:noProof/>
      </w:rPr>
      <w:t>2</w:t>
    </w:r>
    <w:r>
      <w:rPr>
        <w:rStyle w:val="PageNumber"/>
      </w:rPr>
      <w:fldChar w:fldCharType="end"/>
    </w:r>
  </w:p>
  <w:p w:rsidR="005C640F" w:rsidRDefault="005C6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F" w:rsidRDefault="005C64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3A" w:rsidRDefault="00F20F3A">
      <w:r>
        <w:separator/>
      </w:r>
    </w:p>
  </w:footnote>
  <w:footnote w:type="continuationSeparator" w:id="0">
    <w:p w:rsidR="00F20F3A" w:rsidRDefault="00F20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8166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673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C95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D56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DF6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C8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BFE72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8"/>
  </w:num>
  <w:num w:numId="4">
    <w:abstractNumId w:val="4"/>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C6"/>
    <w:rsid w:val="00011129"/>
    <w:rsid w:val="00013DD3"/>
    <w:rsid w:val="0002511C"/>
    <w:rsid w:val="000323FE"/>
    <w:rsid w:val="000409D3"/>
    <w:rsid w:val="00062095"/>
    <w:rsid w:val="00084B8E"/>
    <w:rsid w:val="00090BF4"/>
    <w:rsid w:val="000A69EE"/>
    <w:rsid w:val="000B2555"/>
    <w:rsid w:val="000E683D"/>
    <w:rsid w:val="0010309C"/>
    <w:rsid w:val="00113BEB"/>
    <w:rsid w:val="00114435"/>
    <w:rsid w:val="00134B23"/>
    <w:rsid w:val="00140ED7"/>
    <w:rsid w:val="00143492"/>
    <w:rsid w:val="00162070"/>
    <w:rsid w:val="001729B3"/>
    <w:rsid w:val="00175BC7"/>
    <w:rsid w:val="00181812"/>
    <w:rsid w:val="001827C1"/>
    <w:rsid w:val="001856F4"/>
    <w:rsid w:val="001907D1"/>
    <w:rsid w:val="00192F04"/>
    <w:rsid w:val="00196030"/>
    <w:rsid w:val="001A13B0"/>
    <w:rsid w:val="001D3BF0"/>
    <w:rsid w:val="001F583D"/>
    <w:rsid w:val="00227916"/>
    <w:rsid w:val="00253B58"/>
    <w:rsid w:val="00257E73"/>
    <w:rsid w:val="00262DFA"/>
    <w:rsid w:val="00266B9D"/>
    <w:rsid w:val="00267BFB"/>
    <w:rsid w:val="00285FF7"/>
    <w:rsid w:val="00286548"/>
    <w:rsid w:val="002901E3"/>
    <w:rsid w:val="00295234"/>
    <w:rsid w:val="002967A2"/>
    <w:rsid w:val="002C21E0"/>
    <w:rsid w:val="002C4F68"/>
    <w:rsid w:val="002D1C35"/>
    <w:rsid w:val="002F3E8B"/>
    <w:rsid w:val="00306F29"/>
    <w:rsid w:val="00313FCC"/>
    <w:rsid w:val="0032749B"/>
    <w:rsid w:val="0033074A"/>
    <w:rsid w:val="003377F5"/>
    <w:rsid w:val="0034019E"/>
    <w:rsid w:val="00345EC5"/>
    <w:rsid w:val="00356CCC"/>
    <w:rsid w:val="0036053A"/>
    <w:rsid w:val="0036437D"/>
    <w:rsid w:val="003660E9"/>
    <w:rsid w:val="0036686C"/>
    <w:rsid w:val="003816FB"/>
    <w:rsid w:val="00390BEF"/>
    <w:rsid w:val="003A0DA5"/>
    <w:rsid w:val="003B65E4"/>
    <w:rsid w:val="003D60BD"/>
    <w:rsid w:val="003D6551"/>
    <w:rsid w:val="0040279F"/>
    <w:rsid w:val="00403E0F"/>
    <w:rsid w:val="00404CA0"/>
    <w:rsid w:val="00412128"/>
    <w:rsid w:val="0042317E"/>
    <w:rsid w:val="00463EBE"/>
    <w:rsid w:val="00482A48"/>
    <w:rsid w:val="0048580F"/>
    <w:rsid w:val="0049013C"/>
    <w:rsid w:val="00493081"/>
    <w:rsid w:val="004B5F66"/>
    <w:rsid w:val="004B71A2"/>
    <w:rsid w:val="004C0628"/>
    <w:rsid w:val="004C0637"/>
    <w:rsid w:val="004D3F79"/>
    <w:rsid w:val="004E26DD"/>
    <w:rsid w:val="004E715C"/>
    <w:rsid w:val="004F603F"/>
    <w:rsid w:val="00512613"/>
    <w:rsid w:val="00514BA8"/>
    <w:rsid w:val="00514BDD"/>
    <w:rsid w:val="00515584"/>
    <w:rsid w:val="00533396"/>
    <w:rsid w:val="005359BC"/>
    <w:rsid w:val="005365C4"/>
    <w:rsid w:val="00541C0B"/>
    <w:rsid w:val="005467E0"/>
    <w:rsid w:val="005741BB"/>
    <w:rsid w:val="00577CE2"/>
    <w:rsid w:val="005A1B5B"/>
    <w:rsid w:val="005A5411"/>
    <w:rsid w:val="005C640F"/>
    <w:rsid w:val="005D3EFA"/>
    <w:rsid w:val="005D53C1"/>
    <w:rsid w:val="006139D3"/>
    <w:rsid w:val="006149A7"/>
    <w:rsid w:val="00625D55"/>
    <w:rsid w:val="006527AE"/>
    <w:rsid w:val="00686373"/>
    <w:rsid w:val="006910C1"/>
    <w:rsid w:val="00694F7F"/>
    <w:rsid w:val="006B7E16"/>
    <w:rsid w:val="006D3DFB"/>
    <w:rsid w:val="006E0B08"/>
    <w:rsid w:val="006E32D6"/>
    <w:rsid w:val="006F43DE"/>
    <w:rsid w:val="00701B24"/>
    <w:rsid w:val="0071138F"/>
    <w:rsid w:val="0072194D"/>
    <w:rsid w:val="00726CBE"/>
    <w:rsid w:val="0074321B"/>
    <w:rsid w:val="00743BFD"/>
    <w:rsid w:val="00763879"/>
    <w:rsid w:val="007726C6"/>
    <w:rsid w:val="00786C23"/>
    <w:rsid w:val="007B3D6B"/>
    <w:rsid w:val="007C3B20"/>
    <w:rsid w:val="007C4520"/>
    <w:rsid w:val="008029B1"/>
    <w:rsid w:val="008036EA"/>
    <w:rsid w:val="00823362"/>
    <w:rsid w:val="00830E10"/>
    <w:rsid w:val="00834EA7"/>
    <w:rsid w:val="008617D8"/>
    <w:rsid w:val="00867CC1"/>
    <w:rsid w:val="008718A8"/>
    <w:rsid w:val="00876460"/>
    <w:rsid w:val="008937B1"/>
    <w:rsid w:val="008A4E16"/>
    <w:rsid w:val="008E1FCA"/>
    <w:rsid w:val="00902B4A"/>
    <w:rsid w:val="0090438C"/>
    <w:rsid w:val="009160AB"/>
    <w:rsid w:val="0091661B"/>
    <w:rsid w:val="00926402"/>
    <w:rsid w:val="00931A77"/>
    <w:rsid w:val="009428CA"/>
    <w:rsid w:val="009556E2"/>
    <w:rsid w:val="00957B18"/>
    <w:rsid w:val="00973992"/>
    <w:rsid w:val="009849DA"/>
    <w:rsid w:val="009865E5"/>
    <w:rsid w:val="009907A7"/>
    <w:rsid w:val="00993409"/>
    <w:rsid w:val="009B01A1"/>
    <w:rsid w:val="009C1673"/>
    <w:rsid w:val="009C45EF"/>
    <w:rsid w:val="009E7BCC"/>
    <w:rsid w:val="009F2872"/>
    <w:rsid w:val="009F50B1"/>
    <w:rsid w:val="00A22479"/>
    <w:rsid w:val="00A2648C"/>
    <w:rsid w:val="00A26643"/>
    <w:rsid w:val="00A331B2"/>
    <w:rsid w:val="00A40852"/>
    <w:rsid w:val="00A669B7"/>
    <w:rsid w:val="00A80744"/>
    <w:rsid w:val="00A92164"/>
    <w:rsid w:val="00AB00E9"/>
    <w:rsid w:val="00AB1844"/>
    <w:rsid w:val="00AB434F"/>
    <w:rsid w:val="00AC3680"/>
    <w:rsid w:val="00AE3EF2"/>
    <w:rsid w:val="00AF4C34"/>
    <w:rsid w:val="00B0749B"/>
    <w:rsid w:val="00B13742"/>
    <w:rsid w:val="00B26BCA"/>
    <w:rsid w:val="00B54AF2"/>
    <w:rsid w:val="00B558C8"/>
    <w:rsid w:val="00B67B23"/>
    <w:rsid w:val="00B75E4C"/>
    <w:rsid w:val="00BB48A4"/>
    <w:rsid w:val="00BB5843"/>
    <w:rsid w:val="00BB6412"/>
    <w:rsid w:val="00BC0B8D"/>
    <w:rsid w:val="00BD7216"/>
    <w:rsid w:val="00C062B7"/>
    <w:rsid w:val="00C11169"/>
    <w:rsid w:val="00C13E27"/>
    <w:rsid w:val="00C365B0"/>
    <w:rsid w:val="00C624CA"/>
    <w:rsid w:val="00C75071"/>
    <w:rsid w:val="00C765B9"/>
    <w:rsid w:val="00C8694A"/>
    <w:rsid w:val="00CB1EFB"/>
    <w:rsid w:val="00CB3CD2"/>
    <w:rsid w:val="00CC359D"/>
    <w:rsid w:val="00D0765C"/>
    <w:rsid w:val="00D20452"/>
    <w:rsid w:val="00D36B93"/>
    <w:rsid w:val="00D42858"/>
    <w:rsid w:val="00D4531B"/>
    <w:rsid w:val="00D6606C"/>
    <w:rsid w:val="00D71C8B"/>
    <w:rsid w:val="00D76998"/>
    <w:rsid w:val="00D77685"/>
    <w:rsid w:val="00D91CB3"/>
    <w:rsid w:val="00D93A5A"/>
    <w:rsid w:val="00D9724F"/>
    <w:rsid w:val="00DA607A"/>
    <w:rsid w:val="00DC194A"/>
    <w:rsid w:val="00E003FC"/>
    <w:rsid w:val="00E11596"/>
    <w:rsid w:val="00E3198B"/>
    <w:rsid w:val="00E35C08"/>
    <w:rsid w:val="00E4687F"/>
    <w:rsid w:val="00E55AEB"/>
    <w:rsid w:val="00E64938"/>
    <w:rsid w:val="00E86376"/>
    <w:rsid w:val="00E902DF"/>
    <w:rsid w:val="00E96C72"/>
    <w:rsid w:val="00EA0A5D"/>
    <w:rsid w:val="00EA5E93"/>
    <w:rsid w:val="00EC3B6B"/>
    <w:rsid w:val="00ED23D5"/>
    <w:rsid w:val="00EE33F5"/>
    <w:rsid w:val="00EE4DCD"/>
    <w:rsid w:val="00F153BB"/>
    <w:rsid w:val="00F20C63"/>
    <w:rsid w:val="00F20F3A"/>
    <w:rsid w:val="00F52DBB"/>
    <w:rsid w:val="00F63CD9"/>
    <w:rsid w:val="00F71733"/>
    <w:rsid w:val="00F737C6"/>
    <w:rsid w:val="00F96E04"/>
    <w:rsid w:val="00FC019A"/>
    <w:rsid w:val="00FC2884"/>
    <w:rsid w:val="00FC5A8D"/>
    <w:rsid w:val="00FD03B6"/>
    <w:rsid w:val="00FD159A"/>
    <w:rsid w:val="00FD1D13"/>
    <w:rsid w:val="00FD3433"/>
    <w:rsid w:val="00FE0CE8"/>
    <w:rsid w:val="00F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4"/>
    <w:rPr>
      <w:rFonts w:ascii="Chicago" w:hAnsi="Chicago"/>
      <w:sz w:val="24"/>
    </w:rPr>
  </w:style>
  <w:style w:type="paragraph" w:styleId="Heading1">
    <w:name w:val="heading 1"/>
    <w:basedOn w:val="Normal"/>
    <w:next w:val="Normal"/>
    <w:qFormat/>
    <w:rsid w:val="005365C4"/>
    <w:pPr>
      <w:keepNext/>
      <w:spacing w:line="360" w:lineRule="auto"/>
      <w:outlineLvl w:val="0"/>
    </w:pPr>
    <w:rPr>
      <w:rFonts w:ascii="Times New Roman" w:hAnsi="Times New Roman"/>
      <w:b/>
    </w:rPr>
  </w:style>
  <w:style w:type="paragraph" w:styleId="Heading2">
    <w:name w:val="heading 2"/>
    <w:basedOn w:val="Normal"/>
    <w:next w:val="Normal"/>
    <w:qFormat/>
    <w:rsid w:val="005365C4"/>
    <w:pPr>
      <w:keepNext/>
      <w:spacing w:line="360" w:lineRule="auto"/>
      <w:outlineLvl w:val="1"/>
    </w:pPr>
    <w:rPr>
      <w:rFonts w:ascii="Times" w:hAnsi="Times"/>
      <w:b/>
    </w:rPr>
  </w:style>
  <w:style w:type="paragraph" w:styleId="Heading3">
    <w:name w:val="heading 3"/>
    <w:basedOn w:val="Normal"/>
    <w:next w:val="Normal"/>
    <w:qFormat/>
    <w:rsid w:val="005365C4"/>
    <w:pPr>
      <w:keepNext/>
      <w:jc w:val="center"/>
      <w:outlineLvl w:val="2"/>
    </w:pPr>
    <w:rPr>
      <w:rFonts w:ascii="Times" w:hAnsi="Times"/>
      <w:b/>
    </w:rPr>
  </w:style>
  <w:style w:type="paragraph" w:styleId="Heading4">
    <w:name w:val="heading 4"/>
    <w:basedOn w:val="Normal"/>
    <w:next w:val="Normal"/>
    <w:qFormat/>
    <w:rsid w:val="005365C4"/>
    <w:pPr>
      <w:keepNext/>
      <w:spacing w:line="360" w:lineRule="auto"/>
      <w:outlineLvl w:val="3"/>
    </w:pPr>
    <w:rPr>
      <w:rFonts w:ascii="Times" w:hAnsi="Times"/>
      <w:b/>
      <w:bCs/>
      <w:color w:val="000000"/>
    </w:rPr>
  </w:style>
  <w:style w:type="paragraph" w:styleId="Heading5">
    <w:name w:val="heading 5"/>
    <w:basedOn w:val="Normal"/>
    <w:next w:val="Normal"/>
    <w:qFormat/>
    <w:rsid w:val="005365C4"/>
    <w:pPr>
      <w:keepNext/>
      <w:jc w:val="both"/>
      <w:outlineLvl w:val="4"/>
    </w:pPr>
    <w:rPr>
      <w:rFonts w:ascii="Times New Roman" w:hAnsi="Times New Roman"/>
      <w:b/>
      <w:bCs/>
    </w:rPr>
  </w:style>
  <w:style w:type="paragraph" w:styleId="Heading6">
    <w:name w:val="heading 6"/>
    <w:basedOn w:val="Normal"/>
    <w:next w:val="Normal"/>
    <w:qFormat/>
    <w:rsid w:val="005365C4"/>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C4"/>
    <w:pPr>
      <w:tabs>
        <w:tab w:val="center" w:pos="4320"/>
        <w:tab w:val="right" w:pos="8640"/>
      </w:tabs>
    </w:pPr>
    <w:rPr>
      <w:rFonts w:ascii="Times" w:hAnsi="Times"/>
      <w:vanish/>
    </w:rPr>
  </w:style>
  <w:style w:type="paragraph" w:styleId="Footer">
    <w:name w:val="footer"/>
    <w:basedOn w:val="Normal"/>
    <w:rsid w:val="005365C4"/>
    <w:pPr>
      <w:tabs>
        <w:tab w:val="center" w:pos="4320"/>
        <w:tab w:val="right" w:pos="8640"/>
      </w:tabs>
    </w:pPr>
    <w:rPr>
      <w:rFonts w:ascii="Times" w:hAnsi="Times"/>
      <w:vanish/>
    </w:rPr>
  </w:style>
  <w:style w:type="character" w:styleId="PageNumber">
    <w:name w:val="page number"/>
    <w:basedOn w:val="DefaultParagraphFont"/>
    <w:rsid w:val="005365C4"/>
  </w:style>
  <w:style w:type="character" w:styleId="Hyperlink">
    <w:name w:val="Hyperlink"/>
    <w:basedOn w:val="DefaultParagraphFont"/>
    <w:rsid w:val="005365C4"/>
    <w:rPr>
      <w:color w:val="0000FF"/>
      <w:u w:val="single"/>
    </w:rPr>
  </w:style>
  <w:style w:type="paragraph" w:styleId="BodyText">
    <w:name w:val="Body Text"/>
    <w:basedOn w:val="Normal"/>
    <w:rsid w:val="005365C4"/>
    <w:pPr>
      <w:spacing w:line="360" w:lineRule="auto"/>
    </w:pPr>
    <w:rPr>
      <w:rFonts w:ascii="Times" w:hAnsi="Times"/>
    </w:rPr>
  </w:style>
  <w:style w:type="paragraph" w:styleId="BodyTextIndent">
    <w:name w:val="Body Text Indent"/>
    <w:basedOn w:val="Normal"/>
    <w:rsid w:val="005365C4"/>
    <w:pPr>
      <w:spacing w:line="360" w:lineRule="auto"/>
      <w:ind w:firstLine="720"/>
    </w:pPr>
    <w:rPr>
      <w:rFonts w:ascii="Times" w:hAnsi="Times"/>
      <w:color w:val="000000"/>
    </w:rPr>
  </w:style>
  <w:style w:type="paragraph" w:styleId="BodyTextIndent3">
    <w:name w:val="Body Text Indent 3"/>
    <w:basedOn w:val="Normal"/>
    <w:rsid w:val="005365C4"/>
    <w:pPr>
      <w:spacing w:line="360" w:lineRule="auto"/>
      <w:ind w:firstLine="720"/>
    </w:pPr>
    <w:rPr>
      <w:rFonts w:ascii="Times New Roman" w:hAnsi="Times New Roman"/>
      <w:b/>
    </w:rPr>
  </w:style>
  <w:style w:type="paragraph" w:styleId="BodyText2">
    <w:name w:val="Body Text 2"/>
    <w:basedOn w:val="Normal"/>
    <w:rsid w:val="005365C4"/>
    <w:pPr>
      <w:spacing w:line="360" w:lineRule="auto"/>
    </w:pPr>
    <w:rPr>
      <w:rFonts w:ascii="Times" w:hAnsi="Times"/>
    </w:rPr>
  </w:style>
  <w:style w:type="paragraph" w:styleId="BodyText3">
    <w:name w:val="Body Text 3"/>
    <w:basedOn w:val="Normal"/>
    <w:rsid w:val="005365C4"/>
    <w:pPr>
      <w:pBdr>
        <w:bottom w:val="thinThickThinMediumGap" w:sz="18" w:space="31" w:color="auto"/>
      </w:pBdr>
    </w:pPr>
    <w:rPr>
      <w:rFonts w:ascii="Times New Roman" w:hAnsi="Times New Roman"/>
      <w:i/>
      <w:iCs/>
    </w:rPr>
  </w:style>
  <w:style w:type="paragraph" w:customStyle="1" w:styleId="Head2">
    <w:name w:val="Head2"/>
    <w:basedOn w:val="Normal"/>
    <w:rsid w:val="005365C4"/>
    <w:pPr>
      <w:overflowPunct w:val="0"/>
      <w:autoSpaceDE w:val="0"/>
      <w:autoSpaceDN w:val="0"/>
      <w:adjustRightInd w:val="0"/>
      <w:textAlignment w:val="baseline"/>
    </w:pPr>
    <w:rPr>
      <w:rFonts w:ascii="Times New Roman" w:hAnsi="Times New Roman"/>
      <w:b/>
    </w:rPr>
  </w:style>
  <w:style w:type="paragraph" w:styleId="Title">
    <w:name w:val="Title"/>
    <w:basedOn w:val="Normal"/>
    <w:qFormat/>
    <w:rsid w:val="005365C4"/>
    <w:pPr>
      <w:jc w:val="center"/>
    </w:pPr>
    <w:rPr>
      <w:rFonts w:ascii="Times New Roman" w:hAnsi="Times New Roman"/>
      <w:b/>
      <w:bCs/>
    </w:rPr>
  </w:style>
  <w:style w:type="paragraph" w:customStyle="1" w:styleId="Title-news">
    <w:name w:val="Title-news"/>
    <w:basedOn w:val="Normal"/>
    <w:rsid w:val="005365C4"/>
    <w:pPr>
      <w:spacing w:before="100" w:beforeAutospacing="1" w:after="100" w:afterAutospacing="1"/>
    </w:pPr>
    <w:rPr>
      <w:rFonts w:ascii="Arial" w:hAnsi="Arial" w:cs="Arial"/>
      <w:b/>
      <w:bCs/>
      <w:sz w:val="22"/>
      <w:szCs w:val="22"/>
    </w:rPr>
  </w:style>
  <w:style w:type="paragraph" w:styleId="BodyTextIndent2">
    <w:name w:val="Body Text Indent 2"/>
    <w:basedOn w:val="Normal"/>
    <w:rsid w:val="005365C4"/>
    <w:pPr>
      <w:widowControl w:val="0"/>
      <w:spacing w:line="360" w:lineRule="auto"/>
      <w:ind w:firstLine="720"/>
    </w:pPr>
    <w:rPr>
      <w:rFonts w:ascii="Times New Roman" w:hAnsi="Times New Roman"/>
      <w:color w:val="000000"/>
    </w:rPr>
  </w:style>
  <w:style w:type="paragraph" w:customStyle="1" w:styleId="Head4">
    <w:name w:val="Head4"/>
    <w:basedOn w:val="Normal"/>
    <w:rsid w:val="005365C4"/>
    <w:pPr>
      <w:overflowPunct w:val="0"/>
      <w:autoSpaceDE w:val="0"/>
      <w:autoSpaceDN w:val="0"/>
      <w:adjustRightInd w:val="0"/>
      <w:textAlignment w:val="baseline"/>
    </w:pPr>
    <w:rPr>
      <w:rFonts w:ascii="Times New Roman" w:hAnsi="Times New Roman"/>
    </w:rPr>
  </w:style>
  <w:style w:type="paragraph" w:customStyle="1" w:styleId="Head1">
    <w:name w:val="Head1"/>
    <w:basedOn w:val="Normal"/>
    <w:autoRedefine/>
    <w:rsid w:val="005365C4"/>
    <w:rPr>
      <w:rFonts w:ascii="Times New Roman" w:hAnsi="Times New Roman"/>
      <w:b/>
      <w:bCs/>
      <w:szCs w:val="24"/>
    </w:rPr>
  </w:style>
  <w:style w:type="paragraph" w:styleId="NormalWeb">
    <w:name w:val="Normal (Web)"/>
    <w:basedOn w:val="Normal"/>
    <w:uiPriority w:val="99"/>
    <w:rsid w:val="005365C4"/>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rsid w:val="005741BB"/>
    <w:rPr>
      <w:rFonts w:ascii="Tahoma" w:hAnsi="Tahoma" w:cs="Tahoma"/>
      <w:sz w:val="16"/>
      <w:szCs w:val="16"/>
    </w:rPr>
  </w:style>
  <w:style w:type="character" w:customStyle="1" w:styleId="BalloonTextChar">
    <w:name w:val="Balloon Text Char"/>
    <w:basedOn w:val="DefaultParagraphFont"/>
    <w:link w:val="BalloonText"/>
    <w:rsid w:val="005741BB"/>
    <w:rPr>
      <w:rFonts w:ascii="Tahoma" w:hAnsi="Tahoma" w:cs="Tahoma"/>
      <w:sz w:val="16"/>
      <w:szCs w:val="16"/>
    </w:rPr>
  </w:style>
  <w:style w:type="paragraph" w:customStyle="1" w:styleId="releasedata">
    <w:name w:val="release_data"/>
    <w:basedOn w:val="Normal"/>
    <w:rsid w:val="00EE33F5"/>
    <w:pPr>
      <w:spacing w:before="60" w:after="120" w:line="300" w:lineRule="atLeast"/>
    </w:pPr>
    <w:rPr>
      <w:rFonts w:ascii="Times New Roman" w:hAnsi="Times New Roman"/>
      <w:szCs w:val="24"/>
    </w:rPr>
  </w:style>
  <w:style w:type="paragraph" w:customStyle="1" w:styleId="prnewsp">
    <w:name w:val="prnews_p"/>
    <w:basedOn w:val="Normal"/>
    <w:rsid w:val="00EE33F5"/>
    <w:pPr>
      <w:spacing w:before="60" w:after="120" w:line="300" w:lineRule="atLeast"/>
    </w:pPr>
    <w:rPr>
      <w:rFonts w:ascii="Times New Roman" w:hAnsi="Times New Roman"/>
      <w:szCs w:val="24"/>
    </w:rPr>
  </w:style>
  <w:style w:type="character" w:styleId="CommentReference">
    <w:name w:val="annotation reference"/>
    <w:basedOn w:val="DefaultParagraphFont"/>
    <w:rsid w:val="000409D3"/>
    <w:rPr>
      <w:sz w:val="16"/>
      <w:szCs w:val="16"/>
    </w:rPr>
  </w:style>
  <w:style w:type="paragraph" w:styleId="CommentText">
    <w:name w:val="annotation text"/>
    <w:basedOn w:val="Normal"/>
    <w:link w:val="CommentTextChar"/>
    <w:rsid w:val="000409D3"/>
    <w:rPr>
      <w:sz w:val="20"/>
    </w:rPr>
  </w:style>
  <w:style w:type="character" w:customStyle="1" w:styleId="CommentTextChar">
    <w:name w:val="Comment Text Char"/>
    <w:basedOn w:val="DefaultParagraphFont"/>
    <w:link w:val="CommentText"/>
    <w:rsid w:val="000409D3"/>
    <w:rPr>
      <w:rFonts w:ascii="Chicago" w:hAnsi="Chicago"/>
    </w:rPr>
  </w:style>
  <w:style w:type="paragraph" w:styleId="CommentSubject">
    <w:name w:val="annotation subject"/>
    <w:basedOn w:val="CommentText"/>
    <w:next w:val="CommentText"/>
    <w:link w:val="CommentSubjectChar"/>
    <w:rsid w:val="000409D3"/>
    <w:rPr>
      <w:b/>
      <w:bCs/>
    </w:rPr>
  </w:style>
  <w:style w:type="character" w:customStyle="1" w:styleId="CommentSubjectChar">
    <w:name w:val="Comment Subject Char"/>
    <w:basedOn w:val="CommentTextChar"/>
    <w:link w:val="CommentSubject"/>
    <w:rsid w:val="000409D3"/>
    <w:rPr>
      <w:rFonts w:ascii="Chicago" w:hAnsi="Chicago"/>
      <w:b/>
      <w:bCs/>
    </w:rPr>
  </w:style>
  <w:style w:type="character" w:styleId="FollowedHyperlink">
    <w:name w:val="FollowedHyperlink"/>
    <w:basedOn w:val="DefaultParagraphFont"/>
    <w:rsid w:val="00AB434F"/>
    <w:rPr>
      <w:color w:val="800080" w:themeColor="followedHyperlink"/>
      <w:u w:val="single"/>
    </w:rPr>
  </w:style>
  <w:style w:type="paragraph" w:styleId="ListBullet2">
    <w:name w:val="List Bullet 2"/>
    <w:basedOn w:val="Normal"/>
    <w:autoRedefine/>
    <w:rsid w:val="00EA5E93"/>
    <w:pPr>
      <w:numPr>
        <w:numId w:val="9"/>
      </w:numPr>
      <w:spacing w:after="240"/>
    </w:pPr>
    <w:rPr>
      <w:rFonts w:ascii="Times New Roman" w:hAnsi="Times New Roman"/>
      <w:sz w:val="20"/>
    </w:rPr>
  </w:style>
  <w:style w:type="paragraph" w:customStyle="1" w:styleId="NormalTimesNewRoman">
    <w:name w:val="Normal + Times New Roman"/>
    <w:aliases w:val="First line:  0.5&quot;,Line spacing:  1.5 lines"/>
    <w:basedOn w:val="ListBullet2"/>
    <w:rsid w:val="00EA5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4"/>
    <w:rPr>
      <w:rFonts w:ascii="Chicago" w:hAnsi="Chicago"/>
      <w:sz w:val="24"/>
    </w:rPr>
  </w:style>
  <w:style w:type="paragraph" w:styleId="Heading1">
    <w:name w:val="heading 1"/>
    <w:basedOn w:val="Normal"/>
    <w:next w:val="Normal"/>
    <w:qFormat/>
    <w:rsid w:val="005365C4"/>
    <w:pPr>
      <w:keepNext/>
      <w:spacing w:line="360" w:lineRule="auto"/>
      <w:outlineLvl w:val="0"/>
    </w:pPr>
    <w:rPr>
      <w:rFonts w:ascii="Times New Roman" w:hAnsi="Times New Roman"/>
      <w:b/>
    </w:rPr>
  </w:style>
  <w:style w:type="paragraph" w:styleId="Heading2">
    <w:name w:val="heading 2"/>
    <w:basedOn w:val="Normal"/>
    <w:next w:val="Normal"/>
    <w:qFormat/>
    <w:rsid w:val="005365C4"/>
    <w:pPr>
      <w:keepNext/>
      <w:spacing w:line="360" w:lineRule="auto"/>
      <w:outlineLvl w:val="1"/>
    </w:pPr>
    <w:rPr>
      <w:rFonts w:ascii="Times" w:hAnsi="Times"/>
      <w:b/>
    </w:rPr>
  </w:style>
  <w:style w:type="paragraph" w:styleId="Heading3">
    <w:name w:val="heading 3"/>
    <w:basedOn w:val="Normal"/>
    <w:next w:val="Normal"/>
    <w:qFormat/>
    <w:rsid w:val="005365C4"/>
    <w:pPr>
      <w:keepNext/>
      <w:jc w:val="center"/>
      <w:outlineLvl w:val="2"/>
    </w:pPr>
    <w:rPr>
      <w:rFonts w:ascii="Times" w:hAnsi="Times"/>
      <w:b/>
    </w:rPr>
  </w:style>
  <w:style w:type="paragraph" w:styleId="Heading4">
    <w:name w:val="heading 4"/>
    <w:basedOn w:val="Normal"/>
    <w:next w:val="Normal"/>
    <w:qFormat/>
    <w:rsid w:val="005365C4"/>
    <w:pPr>
      <w:keepNext/>
      <w:spacing w:line="360" w:lineRule="auto"/>
      <w:outlineLvl w:val="3"/>
    </w:pPr>
    <w:rPr>
      <w:rFonts w:ascii="Times" w:hAnsi="Times"/>
      <w:b/>
      <w:bCs/>
      <w:color w:val="000000"/>
    </w:rPr>
  </w:style>
  <w:style w:type="paragraph" w:styleId="Heading5">
    <w:name w:val="heading 5"/>
    <w:basedOn w:val="Normal"/>
    <w:next w:val="Normal"/>
    <w:qFormat/>
    <w:rsid w:val="005365C4"/>
    <w:pPr>
      <w:keepNext/>
      <w:jc w:val="both"/>
      <w:outlineLvl w:val="4"/>
    </w:pPr>
    <w:rPr>
      <w:rFonts w:ascii="Times New Roman" w:hAnsi="Times New Roman"/>
      <w:b/>
      <w:bCs/>
    </w:rPr>
  </w:style>
  <w:style w:type="paragraph" w:styleId="Heading6">
    <w:name w:val="heading 6"/>
    <w:basedOn w:val="Normal"/>
    <w:next w:val="Normal"/>
    <w:qFormat/>
    <w:rsid w:val="005365C4"/>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C4"/>
    <w:pPr>
      <w:tabs>
        <w:tab w:val="center" w:pos="4320"/>
        <w:tab w:val="right" w:pos="8640"/>
      </w:tabs>
    </w:pPr>
    <w:rPr>
      <w:rFonts w:ascii="Times" w:hAnsi="Times"/>
      <w:vanish/>
    </w:rPr>
  </w:style>
  <w:style w:type="paragraph" w:styleId="Footer">
    <w:name w:val="footer"/>
    <w:basedOn w:val="Normal"/>
    <w:rsid w:val="005365C4"/>
    <w:pPr>
      <w:tabs>
        <w:tab w:val="center" w:pos="4320"/>
        <w:tab w:val="right" w:pos="8640"/>
      </w:tabs>
    </w:pPr>
    <w:rPr>
      <w:rFonts w:ascii="Times" w:hAnsi="Times"/>
      <w:vanish/>
    </w:rPr>
  </w:style>
  <w:style w:type="character" w:styleId="PageNumber">
    <w:name w:val="page number"/>
    <w:basedOn w:val="DefaultParagraphFont"/>
    <w:rsid w:val="005365C4"/>
  </w:style>
  <w:style w:type="character" w:styleId="Hyperlink">
    <w:name w:val="Hyperlink"/>
    <w:basedOn w:val="DefaultParagraphFont"/>
    <w:rsid w:val="005365C4"/>
    <w:rPr>
      <w:color w:val="0000FF"/>
      <w:u w:val="single"/>
    </w:rPr>
  </w:style>
  <w:style w:type="paragraph" w:styleId="BodyText">
    <w:name w:val="Body Text"/>
    <w:basedOn w:val="Normal"/>
    <w:rsid w:val="005365C4"/>
    <w:pPr>
      <w:spacing w:line="360" w:lineRule="auto"/>
    </w:pPr>
    <w:rPr>
      <w:rFonts w:ascii="Times" w:hAnsi="Times"/>
    </w:rPr>
  </w:style>
  <w:style w:type="paragraph" w:styleId="BodyTextIndent">
    <w:name w:val="Body Text Indent"/>
    <w:basedOn w:val="Normal"/>
    <w:rsid w:val="005365C4"/>
    <w:pPr>
      <w:spacing w:line="360" w:lineRule="auto"/>
      <w:ind w:firstLine="720"/>
    </w:pPr>
    <w:rPr>
      <w:rFonts w:ascii="Times" w:hAnsi="Times"/>
      <w:color w:val="000000"/>
    </w:rPr>
  </w:style>
  <w:style w:type="paragraph" w:styleId="BodyTextIndent3">
    <w:name w:val="Body Text Indent 3"/>
    <w:basedOn w:val="Normal"/>
    <w:rsid w:val="005365C4"/>
    <w:pPr>
      <w:spacing w:line="360" w:lineRule="auto"/>
      <w:ind w:firstLine="720"/>
    </w:pPr>
    <w:rPr>
      <w:rFonts w:ascii="Times New Roman" w:hAnsi="Times New Roman"/>
      <w:b/>
    </w:rPr>
  </w:style>
  <w:style w:type="paragraph" w:styleId="BodyText2">
    <w:name w:val="Body Text 2"/>
    <w:basedOn w:val="Normal"/>
    <w:rsid w:val="005365C4"/>
    <w:pPr>
      <w:spacing w:line="360" w:lineRule="auto"/>
    </w:pPr>
    <w:rPr>
      <w:rFonts w:ascii="Times" w:hAnsi="Times"/>
    </w:rPr>
  </w:style>
  <w:style w:type="paragraph" w:styleId="BodyText3">
    <w:name w:val="Body Text 3"/>
    <w:basedOn w:val="Normal"/>
    <w:rsid w:val="005365C4"/>
    <w:pPr>
      <w:pBdr>
        <w:bottom w:val="thinThickThinMediumGap" w:sz="18" w:space="31" w:color="auto"/>
      </w:pBdr>
    </w:pPr>
    <w:rPr>
      <w:rFonts w:ascii="Times New Roman" w:hAnsi="Times New Roman"/>
      <w:i/>
      <w:iCs/>
    </w:rPr>
  </w:style>
  <w:style w:type="paragraph" w:customStyle="1" w:styleId="Head2">
    <w:name w:val="Head2"/>
    <w:basedOn w:val="Normal"/>
    <w:rsid w:val="005365C4"/>
    <w:pPr>
      <w:overflowPunct w:val="0"/>
      <w:autoSpaceDE w:val="0"/>
      <w:autoSpaceDN w:val="0"/>
      <w:adjustRightInd w:val="0"/>
      <w:textAlignment w:val="baseline"/>
    </w:pPr>
    <w:rPr>
      <w:rFonts w:ascii="Times New Roman" w:hAnsi="Times New Roman"/>
      <w:b/>
    </w:rPr>
  </w:style>
  <w:style w:type="paragraph" w:styleId="Title">
    <w:name w:val="Title"/>
    <w:basedOn w:val="Normal"/>
    <w:qFormat/>
    <w:rsid w:val="005365C4"/>
    <w:pPr>
      <w:jc w:val="center"/>
    </w:pPr>
    <w:rPr>
      <w:rFonts w:ascii="Times New Roman" w:hAnsi="Times New Roman"/>
      <w:b/>
      <w:bCs/>
    </w:rPr>
  </w:style>
  <w:style w:type="paragraph" w:customStyle="1" w:styleId="Title-news">
    <w:name w:val="Title-news"/>
    <w:basedOn w:val="Normal"/>
    <w:rsid w:val="005365C4"/>
    <w:pPr>
      <w:spacing w:before="100" w:beforeAutospacing="1" w:after="100" w:afterAutospacing="1"/>
    </w:pPr>
    <w:rPr>
      <w:rFonts w:ascii="Arial" w:hAnsi="Arial" w:cs="Arial"/>
      <w:b/>
      <w:bCs/>
      <w:sz w:val="22"/>
      <w:szCs w:val="22"/>
    </w:rPr>
  </w:style>
  <w:style w:type="paragraph" w:styleId="BodyTextIndent2">
    <w:name w:val="Body Text Indent 2"/>
    <w:basedOn w:val="Normal"/>
    <w:rsid w:val="005365C4"/>
    <w:pPr>
      <w:widowControl w:val="0"/>
      <w:spacing w:line="360" w:lineRule="auto"/>
      <w:ind w:firstLine="720"/>
    </w:pPr>
    <w:rPr>
      <w:rFonts w:ascii="Times New Roman" w:hAnsi="Times New Roman"/>
      <w:color w:val="000000"/>
    </w:rPr>
  </w:style>
  <w:style w:type="paragraph" w:customStyle="1" w:styleId="Head4">
    <w:name w:val="Head4"/>
    <w:basedOn w:val="Normal"/>
    <w:rsid w:val="005365C4"/>
    <w:pPr>
      <w:overflowPunct w:val="0"/>
      <w:autoSpaceDE w:val="0"/>
      <w:autoSpaceDN w:val="0"/>
      <w:adjustRightInd w:val="0"/>
      <w:textAlignment w:val="baseline"/>
    </w:pPr>
    <w:rPr>
      <w:rFonts w:ascii="Times New Roman" w:hAnsi="Times New Roman"/>
    </w:rPr>
  </w:style>
  <w:style w:type="paragraph" w:customStyle="1" w:styleId="Head1">
    <w:name w:val="Head1"/>
    <w:basedOn w:val="Normal"/>
    <w:autoRedefine/>
    <w:rsid w:val="005365C4"/>
    <w:rPr>
      <w:rFonts w:ascii="Times New Roman" w:hAnsi="Times New Roman"/>
      <w:b/>
      <w:bCs/>
      <w:szCs w:val="24"/>
    </w:rPr>
  </w:style>
  <w:style w:type="paragraph" w:styleId="NormalWeb">
    <w:name w:val="Normal (Web)"/>
    <w:basedOn w:val="Normal"/>
    <w:uiPriority w:val="99"/>
    <w:rsid w:val="005365C4"/>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rsid w:val="005741BB"/>
    <w:rPr>
      <w:rFonts w:ascii="Tahoma" w:hAnsi="Tahoma" w:cs="Tahoma"/>
      <w:sz w:val="16"/>
      <w:szCs w:val="16"/>
    </w:rPr>
  </w:style>
  <w:style w:type="character" w:customStyle="1" w:styleId="BalloonTextChar">
    <w:name w:val="Balloon Text Char"/>
    <w:basedOn w:val="DefaultParagraphFont"/>
    <w:link w:val="BalloonText"/>
    <w:rsid w:val="005741BB"/>
    <w:rPr>
      <w:rFonts w:ascii="Tahoma" w:hAnsi="Tahoma" w:cs="Tahoma"/>
      <w:sz w:val="16"/>
      <w:szCs w:val="16"/>
    </w:rPr>
  </w:style>
  <w:style w:type="paragraph" w:customStyle="1" w:styleId="releasedata">
    <w:name w:val="release_data"/>
    <w:basedOn w:val="Normal"/>
    <w:rsid w:val="00EE33F5"/>
    <w:pPr>
      <w:spacing w:before="60" w:after="120" w:line="300" w:lineRule="atLeast"/>
    </w:pPr>
    <w:rPr>
      <w:rFonts w:ascii="Times New Roman" w:hAnsi="Times New Roman"/>
      <w:szCs w:val="24"/>
    </w:rPr>
  </w:style>
  <w:style w:type="paragraph" w:customStyle="1" w:styleId="prnewsp">
    <w:name w:val="prnews_p"/>
    <w:basedOn w:val="Normal"/>
    <w:rsid w:val="00EE33F5"/>
    <w:pPr>
      <w:spacing w:before="60" w:after="120" w:line="300" w:lineRule="atLeast"/>
    </w:pPr>
    <w:rPr>
      <w:rFonts w:ascii="Times New Roman" w:hAnsi="Times New Roman"/>
      <w:szCs w:val="24"/>
    </w:rPr>
  </w:style>
  <w:style w:type="character" w:styleId="CommentReference">
    <w:name w:val="annotation reference"/>
    <w:basedOn w:val="DefaultParagraphFont"/>
    <w:rsid w:val="000409D3"/>
    <w:rPr>
      <w:sz w:val="16"/>
      <w:szCs w:val="16"/>
    </w:rPr>
  </w:style>
  <w:style w:type="paragraph" w:styleId="CommentText">
    <w:name w:val="annotation text"/>
    <w:basedOn w:val="Normal"/>
    <w:link w:val="CommentTextChar"/>
    <w:rsid w:val="000409D3"/>
    <w:rPr>
      <w:sz w:val="20"/>
    </w:rPr>
  </w:style>
  <w:style w:type="character" w:customStyle="1" w:styleId="CommentTextChar">
    <w:name w:val="Comment Text Char"/>
    <w:basedOn w:val="DefaultParagraphFont"/>
    <w:link w:val="CommentText"/>
    <w:rsid w:val="000409D3"/>
    <w:rPr>
      <w:rFonts w:ascii="Chicago" w:hAnsi="Chicago"/>
    </w:rPr>
  </w:style>
  <w:style w:type="paragraph" w:styleId="CommentSubject">
    <w:name w:val="annotation subject"/>
    <w:basedOn w:val="CommentText"/>
    <w:next w:val="CommentText"/>
    <w:link w:val="CommentSubjectChar"/>
    <w:rsid w:val="000409D3"/>
    <w:rPr>
      <w:b/>
      <w:bCs/>
    </w:rPr>
  </w:style>
  <w:style w:type="character" w:customStyle="1" w:styleId="CommentSubjectChar">
    <w:name w:val="Comment Subject Char"/>
    <w:basedOn w:val="CommentTextChar"/>
    <w:link w:val="CommentSubject"/>
    <w:rsid w:val="000409D3"/>
    <w:rPr>
      <w:rFonts w:ascii="Chicago" w:hAnsi="Chicago"/>
      <w:b/>
      <w:bCs/>
    </w:rPr>
  </w:style>
  <w:style w:type="character" w:styleId="FollowedHyperlink">
    <w:name w:val="FollowedHyperlink"/>
    <w:basedOn w:val="DefaultParagraphFont"/>
    <w:rsid w:val="00AB434F"/>
    <w:rPr>
      <w:color w:val="800080" w:themeColor="followedHyperlink"/>
      <w:u w:val="single"/>
    </w:rPr>
  </w:style>
  <w:style w:type="paragraph" w:styleId="ListBullet2">
    <w:name w:val="List Bullet 2"/>
    <w:basedOn w:val="Normal"/>
    <w:autoRedefine/>
    <w:rsid w:val="00EA5E93"/>
    <w:pPr>
      <w:numPr>
        <w:numId w:val="9"/>
      </w:numPr>
      <w:spacing w:after="240"/>
    </w:pPr>
    <w:rPr>
      <w:rFonts w:ascii="Times New Roman" w:hAnsi="Times New Roman"/>
      <w:sz w:val="20"/>
    </w:rPr>
  </w:style>
  <w:style w:type="paragraph" w:customStyle="1" w:styleId="NormalTimesNewRoman">
    <w:name w:val="Normal + Times New Roman"/>
    <w:aliases w:val="First line:  0.5&quot;,Line spacing:  1.5 lines"/>
    <w:basedOn w:val="ListBullet2"/>
    <w:rsid w:val="00EA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259">
      <w:bodyDiv w:val="1"/>
      <w:marLeft w:val="0"/>
      <w:marRight w:val="0"/>
      <w:marTop w:val="0"/>
      <w:marBottom w:val="0"/>
      <w:divBdr>
        <w:top w:val="none" w:sz="0" w:space="0" w:color="auto"/>
        <w:left w:val="none" w:sz="0" w:space="0" w:color="auto"/>
        <w:bottom w:val="none" w:sz="0" w:space="0" w:color="auto"/>
        <w:right w:val="none" w:sz="0" w:space="0" w:color="auto"/>
      </w:divBdr>
    </w:div>
    <w:div w:id="186987666">
      <w:bodyDiv w:val="1"/>
      <w:marLeft w:val="0"/>
      <w:marRight w:val="0"/>
      <w:marTop w:val="0"/>
      <w:marBottom w:val="0"/>
      <w:divBdr>
        <w:top w:val="none" w:sz="0" w:space="0" w:color="auto"/>
        <w:left w:val="none" w:sz="0" w:space="0" w:color="auto"/>
        <w:bottom w:val="none" w:sz="0" w:space="0" w:color="auto"/>
        <w:right w:val="none" w:sz="0" w:space="0" w:color="auto"/>
      </w:divBdr>
    </w:div>
    <w:div w:id="407653257">
      <w:bodyDiv w:val="1"/>
      <w:marLeft w:val="0"/>
      <w:marRight w:val="0"/>
      <w:marTop w:val="0"/>
      <w:marBottom w:val="0"/>
      <w:divBdr>
        <w:top w:val="none" w:sz="0" w:space="0" w:color="auto"/>
        <w:left w:val="none" w:sz="0" w:space="0" w:color="auto"/>
        <w:bottom w:val="none" w:sz="0" w:space="0" w:color="auto"/>
        <w:right w:val="none" w:sz="0" w:space="0" w:color="auto"/>
      </w:divBdr>
      <w:divsChild>
        <w:div w:id="971600077">
          <w:marLeft w:val="0"/>
          <w:marRight w:val="0"/>
          <w:marTop w:val="0"/>
          <w:marBottom w:val="0"/>
          <w:divBdr>
            <w:top w:val="none" w:sz="0" w:space="0" w:color="auto"/>
            <w:left w:val="none" w:sz="0" w:space="0" w:color="auto"/>
            <w:bottom w:val="none" w:sz="0" w:space="0" w:color="auto"/>
            <w:right w:val="none" w:sz="0" w:space="0" w:color="auto"/>
          </w:divBdr>
          <w:divsChild>
            <w:div w:id="1125193951">
              <w:marLeft w:val="0"/>
              <w:marRight w:val="0"/>
              <w:marTop w:val="0"/>
              <w:marBottom w:val="0"/>
              <w:divBdr>
                <w:top w:val="none" w:sz="0" w:space="0" w:color="auto"/>
                <w:left w:val="none" w:sz="0" w:space="0" w:color="auto"/>
                <w:bottom w:val="none" w:sz="0" w:space="0" w:color="auto"/>
                <w:right w:val="none" w:sz="0" w:space="0" w:color="auto"/>
              </w:divBdr>
              <w:divsChild>
                <w:div w:id="559364382">
                  <w:marLeft w:val="0"/>
                  <w:marRight w:val="0"/>
                  <w:marTop w:val="0"/>
                  <w:marBottom w:val="0"/>
                  <w:divBdr>
                    <w:top w:val="none" w:sz="0" w:space="0" w:color="auto"/>
                    <w:left w:val="none" w:sz="0" w:space="0" w:color="auto"/>
                    <w:bottom w:val="none" w:sz="0" w:space="0" w:color="auto"/>
                    <w:right w:val="none" w:sz="0" w:space="0" w:color="auto"/>
                  </w:divBdr>
                  <w:divsChild>
                    <w:div w:id="6108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05019">
      <w:bodyDiv w:val="1"/>
      <w:marLeft w:val="0"/>
      <w:marRight w:val="0"/>
      <w:marTop w:val="0"/>
      <w:marBottom w:val="0"/>
      <w:divBdr>
        <w:top w:val="none" w:sz="0" w:space="0" w:color="auto"/>
        <w:left w:val="none" w:sz="0" w:space="0" w:color="auto"/>
        <w:bottom w:val="none" w:sz="0" w:space="0" w:color="auto"/>
        <w:right w:val="none" w:sz="0" w:space="0" w:color="auto"/>
      </w:divBdr>
    </w:div>
    <w:div w:id="987974712">
      <w:bodyDiv w:val="1"/>
      <w:marLeft w:val="0"/>
      <w:marRight w:val="0"/>
      <w:marTop w:val="0"/>
      <w:marBottom w:val="0"/>
      <w:divBdr>
        <w:top w:val="none" w:sz="0" w:space="0" w:color="auto"/>
        <w:left w:val="none" w:sz="0" w:space="0" w:color="auto"/>
        <w:bottom w:val="none" w:sz="0" w:space="0" w:color="auto"/>
        <w:right w:val="none" w:sz="0" w:space="0" w:color="auto"/>
      </w:divBdr>
      <w:divsChild>
        <w:div w:id="281543591">
          <w:marLeft w:val="0"/>
          <w:marRight w:val="0"/>
          <w:marTop w:val="0"/>
          <w:marBottom w:val="0"/>
          <w:divBdr>
            <w:top w:val="none" w:sz="0" w:space="0" w:color="auto"/>
            <w:left w:val="none" w:sz="0" w:space="0" w:color="auto"/>
            <w:bottom w:val="none" w:sz="0" w:space="0" w:color="auto"/>
            <w:right w:val="none" w:sz="0" w:space="0" w:color="auto"/>
          </w:divBdr>
          <w:divsChild>
            <w:div w:id="929196854">
              <w:marLeft w:val="0"/>
              <w:marRight w:val="0"/>
              <w:marTop w:val="0"/>
              <w:marBottom w:val="0"/>
              <w:divBdr>
                <w:top w:val="none" w:sz="0" w:space="0" w:color="auto"/>
                <w:left w:val="none" w:sz="0" w:space="0" w:color="auto"/>
                <w:bottom w:val="none" w:sz="0" w:space="0" w:color="auto"/>
                <w:right w:val="none" w:sz="0" w:space="0" w:color="auto"/>
              </w:divBdr>
              <w:divsChild>
                <w:div w:id="1825582652">
                  <w:marLeft w:val="0"/>
                  <w:marRight w:val="0"/>
                  <w:marTop w:val="0"/>
                  <w:marBottom w:val="0"/>
                  <w:divBdr>
                    <w:top w:val="none" w:sz="0" w:space="0" w:color="auto"/>
                    <w:left w:val="none" w:sz="0" w:space="0" w:color="auto"/>
                    <w:bottom w:val="none" w:sz="0" w:space="0" w:color="auto"/>
                    <w:right w:val="none" w:sz="0" w:space="0" w:color="auto"/>
                  </w:divBdr>
                  <w:divsChild>
                    <w:div w:id="1638102247">
                      <w:marLeft w:val="0"/>
                      <w:marRight w:val="0"/>
                      <w:marTop w:val="0"/>
                      <w:marBottom w:val="0"/>
                      <w:divBdr>
                        <w:top w:val="none" w:sz="0" w:space="0" w:color="auto"/>
                        <w:left w:val="none" w:sz="0" w:space="0" w:color="auto"/>
                        <w:bottom w:val="none" w:sz="0" w:space="0" w:color="auto"/>
                        <w:right w:val="none" w:sz="0" w:space="0" w:color="auto"/>
                      </w:divBdr>
                      <w:divsChild>
                        <w:div w:id="13238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9869">
      <w:bodyDiv w:val="1"/>
      <w:marLeft w:val="0"/>
      <w:marRight w:val="0"/>
      <w:marTop w:val="0"/>
      <w:marBottom w:val="0"/>
      <w:divBdr>
        <w:top w:val="none" w:sz="0" w:space="0" w:color="auto"/>
        <w:left w:val="none" w:sz="0" w:space="0" w:color="auto"/>
        <w:bottom w:val="none" w:sz="0" w:space="0" w:color="auto"/>
        <w:right w:val="none" w:sz="0" w:space="0" w:color="auto"/>
      </w:divBdr>
    </w:div>
    <w:div w:id="1270116359">
      <w:bodyDiv w:val="1"/>
      <w:marLeft w:val="0"/>
      <w:marRight w:val="0"/>
      <w:marTop w:val="0"/>
      <w:marBottom w:val="0"/>
      <w:divBdr>
        <w:top w:val="none" w:sz="0" w:space="0" w:color="auto"/>
        <w:left w:val="none" w:sz="0" w:space="0" w:color="auto"/>
        <w:bottom w:val="none" w:sz="0" w:space="0" w:color="auto"/>
        <w:right w:val="none" w:sz="0" w:space="0" w:color="auto"/>
      </w:divBdr>
    </w:div>
    <w:div w:id="1368066842">
      <w:bodyDiv w:val="1"/>
      <w:marLeft w:val="0"/>
      <w:marRight w:val="0"/>
      <w:marTop w:val="0"/>
      <w:marBottom w:val="0"/>
      <w:divBdr>
        <w:top w:val="none" w:sz="0" w:space="0" w:color="auto"/>
        <w:left w:val="none" w:sz="0" w:space="0" w:color="auto"/>
        <w:bottom w:val="none" w:sz="0" w:space="0" w:color="auto"/>
        <w:right w:val="none" w:sz="0" w:space="0" w:color="auto"/>
      </w:divBdr>
      <w:divsChild>
        <w:div w:id="1995528224">
          <w:marLeft w:val="0"/>
          <w:marRight w:val="0"/>
          <w:marTop w:val="0"/>
          <w:marBottom w:val="0"/>
          <w:divBdr>
            <w:top w:val="none" w:sz="0" w:space="0" w:color="auto"/>
            <w:left w:val="none" w:sz="0" w:space="0" w:color="auto"/>
            <w:bottom w:val="none" w:sz="0" w:space="0" w:color="auto"/>
            <w:right w:val="none" w:sz="0" w:space="0" w:color="auto"/>
          </w:divBdr>
          <w:divsChild>
            <w:div w:id="357967784">
              <w:marLeft w:val="0"/>
              <w:marRight w:val="0"/>
              <w:marTop w:val="0"/>
              <w:marBottom w:val="0"/>
              <w:divBdr>
                <w:top w:val="none" w:sz="0" w:space="0" w:color="auto"/>
                <w:left w:val="none" w:sz="0" w:space="0" w:color="auto"/>
                <w:bottom w:val="none" w:sz="0" w:space="0" w:color="auto"/>
                <w:right w:val="none" w:sz="0" w:space="0" w:color="auto"/>
              </w:divBdr>
              <w:divsChild>
                <w:div w:id="173619862">
                  <w:marLeft w:val="0"/>
                  <w:marRight w:val="0"/>
                  <w:marTop w:val="0"/>
                  <w:marBottom w:val="0"/>
                  <w:divBdr>
                    <w:top w:val="none" w:sz="0" w:space="0" w:color="auto"/>
                    <w:left w:val="none" w:sz="0" w:space="0" w:color="auto"/>
                    <w:bottom w:val="none" w:sz="0" w:space="0" w:color="auto"/>
                    <w:right w:val="none" w:sz="0" w:space="0" w:color="auto"/>
                  </w:divBdr>
                  <w:divsChild>
                    <w:div w:id="1870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3620">
      <w:bodyDiv w:val="1"/>
      <w:marLeft w:val="0"/>
      <w:marRight w:val="0"/>
      <w:marTop w:val="0"/>
      <w:marBottom w:val="0"/>
      <w:divBdr>
        <w:top w:val="none" w:sz="0" w:space="0" w:color="auto"/>
        <w:left w:val="none" w:sz="0" w:space="0" w:color="auto"/>
        <w:bottom w:val="none" w:sz="0" w:space="0" w:color="auto"/>
        <w:right w:val="none" w:sz="0" w:space="0" w:color="auto"/>
      </w:divBdr>
      <w:divsChild>
        <w:div w:id="926155882">
          <w:marLeft w:val="0"/>
          <w:marRight w:val="0"/>
          <w:marTop w:val="0"/>
          <w:marBottom w:val="0"/>
          <w:divBdr>
            <w:top w:val="none" w:sz="0" w:space="0" w:color="auto"/>
            <w:left w:val="none" w:sz="0" w:space="0" w:color="auto"/>
            <w:bottom w:val="none" w:sz="0" w:space="0" w:color="auto"/>
            <w:right w:val="none" w:sz="0" w:space="0" w:color="auto"/>
          </w:divBdr>
          <w:divsChild>
            <w:div w:id="740375648">
              <w:marLeft w:val="0"/>
              <w:marRight w:val="0"/>
              <w:marTop w:val="0"/>
              <w:marBottom w:val="0"/>
              <w:divBdr>
                <w:top w:val="none" w:sz="0" w:space="0" w:color="auto"/>
                <w:left w:val="none" w:sz="0" w:space="0" w:color="auto"/>
                <w:bottom w:val="none" w:sz="0" w:space="0" w:color="auto"/>
                <w:right w:val="none" w:sz="0" w:space="0" w:color="auto"/>
              </w:divBdr>
              <w:divsChild>
                <w:div w:id="1539125993">
                  <w:marLeft w:val="0"/>
                  <w:marRight w:val="0"/>
                  <w:marTop w:val="0"/>
                  <w:marBottom w:val="0"/>
                  <w:divBdr>
                    <w:top w:val="none" w:sz="0" w:space="0" w:color="auto"/>
                    <w:left w:val="none" w:sz="0" w:space="0" w:color="auto"/>
                    <w:bottom w:val="none" w:sz="0" w:space="0" w:color="auto"/>
                    <w:right w:val="none" w:sz="0" w:space="0" w:color="auto"/>
                  </w:divBdr>
                  <w:divsChild>
                    <w:div w:id="223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3401">
      <w:bodyDiv w:val="1"/>
      <w:marLeft w:val="0"/>
      <w:marRight w:val="0"/>
      <w:marTop w:val="0"/>
      <w:marBottom w:val="0"/>
      <w:divBdr>
        <w:top w:val="none" w:sz="0" w:space="0" w:color="auto"/>
        <w:left w:val="none" w:sz="0" w:space="0" w:color="auto"/>
        <w:bottom w:val="none" w:sz="0" w:space="0" w:color="auto"/>
        <w:right w:val="none" w:sz="0" w:space="0" w:color="auto"/>
      </w:divBdr>
    </w:div>
    <w:div w:id="1775591560">
      <w:bodyDiv w:val="1"/>
      <w:marLeft w:val="0"/>
      <w:marRight w:val="0"/>
      <w:marTop w:val="0"/>
      <w:marBottom w:val="0"/>
      <w:divBdr>
        <w:top w:val="none" w:sz="0" w:space="0" w:color="auto"/>
        <w:left w:val="none" w:sz="0" w:space="0" w:color="auto"/>
        <w:bottom w:val="none" w:sz="0" w:space="0" w:color="auto"/>
        <w:right w:val="none" w:sz="0" w:space="0" w:color="auto"/>
      </w:divBdr>
      <w:divsChild>
        <w:div w:id="217520913">
          <w:marLeft w:val="0"/>
          <w:marRight w:val="0"/>
          <w:marTop w:val="0"/>
          <w:marBottom w:val="0"/>
          <w:divBdr>
            <w:top w:val="none" w:sz="0" w:space="0" w:color="auto"/>
            <w:left w:val="none" w:sz="0" w:space="0" w:color="auto"/>
            <w:bottom w:val="none" w:sz="0" w:space="0" w:color="auto"/>
            <w:right w:val="none" w:sz="0" w:space="0" w:color="auto"/>
          </w:divBdr>
          <w:divsChild>
            <w:div w:id="1941988489">
              <w:marLeft w:val="0"/>
              <w:marRight w:val="0"/>
              <w:marTop w:val="0"/>
              <w:marBottom w:val="0"/>
              <w:divBdr>
                <w:top w:val="none" w:sz="0" w:space="0" w:color="auto"/>
                <w:left w:val="none" w:sz="0" w:space="0" w:color="auto"/>
                <w:bottom w:val="none" w:sz="0" w:space="0" w:color="auto"/>
                <w:right w:val="none" w:sz="0" w:space="0" w:color="auto"/>
              </w:divBdr>
              <w:divsChild>
                <w:div w:id="283926818">
                  <w:marLeft w:val="0"/>
                  <w:marRight w:val="0"/>
                  <w:marTop w:val="0"/>
                  <w:marBottom w:val="0"/>
                  <w:divBdr>
                    <w:top w:val="none" w:sz="0" w:space="0" w:color="auto"/>
                    <w:left w:val="none" w:sz="0" w:space="0" w:color="auto"/>
                    <w:bottom w:val="none" w:sz="0" w:space="0" w:color="auto"/>
                    <w:right w:val="none" w:sz="0" w:space="0" w:color="auto"/>
                  </w:divBdr>
                  <w:divsChild>
                    <w:div w:id="6428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0790">
      <w:bodyDiv w:val="1"/>
      <w:marLeft w:val="0"/>
      <w:marRight w:val="0"/>
      <w:marTop w:val="0"/>
      <w:marBottom w:val="0"/>
      <w:divBdr>
        <w:top w:val="none" w:sz="0" w:space="0" w:color="auto"/>
        <w:left w:val="none" w:sz="0" w:space="0" w:color="auto"/>
        <w:bottom w:val="none" w:sz="0" w:space="0" w:color="auto"/>
        <w:right w:val="none" w:sz="0" w:space="0" w:color="auto"/>
      </w:divBdr>
      <w:divsChild>
        <w:div w:id="446198591">
          <w:marLeft w:val="0"/>
          <w:marRight w:val="0"/>
          <w:marTop w:val="0"/>
          <w:marBottom w:val="0"/>
          <w:divBdr>
            <w:top w:val="none" w:sz="0" w:space="0" w:color="auto"/>
            <w:left w:val="none" w:sz="0" w:space="0" w:color="auto"/>
            <w:bottom w:val="none" w:sz="0" w:space="0" w:color="auto"/>
            <w:right w:val="none" w:sz="0" w:space="0" w:color="auto"/>
          </w:divBdr>
          <w:divsChild>
            <w:div w:id="1091468247">
              <w:marLeft w:val="0"/>
              <w:marRight w:val="0"/>
              <w:marTop w:val="0"/>
              <w:marBottom w:val="0"/>
              <w:divBdr>
                <w:top w:val="none" w:sz="0" w:space="0" w:color="auto"/>
                <w:left w:val="none" w:sz="0" w:space="0" w:color="auto"/>
                <w:bottom w:val="none" w:sz="0" w:space="0" w:color="auto"/>
                <w:right w:val="none" w:sz="0" w:space="0" w:color="auto"/>
              </w:divBdr>
              <w:divsChild>
                <w:div w:id="669916874">
                  <w:marLeft w:val="0"/>
                  <w:marRight w:val="0"/>
                  <w:marTop w:val="0"/>
                  <w:marBottom w:val="0"/>
                  <w:divBdr>
                    <w:top w:val="none" w:sz="0" w:space="0" w:color="auto"/>
                    <w:left w:val="none" w:sz="0" w:space="0" w:color="auto"/>
                    <w:bottom w:val="none" w:sz="0" w:space="0" w:color="auto"/>
                    <w:right w:val="none" w:sz="0" w:space="0" w:color="auto"/>
                  </w:divBdr>
                  <w:divsChild>
                    <w:div w:id="17319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t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DEAE-AD52-45C0-92FB-9F65BC8F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Alliant Techsystems</vt:lpstr>
    </vt:vector>
  </TitlesOfParts>
  <Company>Alliant Techsystems, Inc.</Company>
  <LinksUpToDate>false</LinksUpToDate>
  <CharactersWithSpaces>4884</CharactersWithSpaces>
  <SharedDoc>false</SharedDoc>
  <HLinks>
    <vt:vector size="6" baseType="variant">
      <vt:variant>
        <vt:i4>3080293</vt:i4>
      </vt:variant>
      <vt:variant>
        <vt:i4>0</vt:i4>
      </vt:variant>
      <vt:variant>
        <vt:i4>0</vt:i4>
      </vt:variant>
      <vt:variant>
        <vt:i4>5</vt:i4>
      </vt:variant>
      <vt:variant>
        <vt:lpwstr>http://www.atk.com/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Alliant Techsystems</dc:title>
  <dc:creator>Krivijanski, Rocky</dc:creator>
  <cp:lastModifiedBy>Krivijanski, Rocky</cp:lastModifiedBy>
  <cp:revision>6</cp:revision>
  <cp:lastPrinted>2014-09-10T13:46:00Z</cp:lastPrinted>
  <dcterms:created xsi:type="dcterms:W3CDTF">2014-09-11T15:30:00Z</dcterms:created>
  <dcterms:modified xsi:type="dcterms:W3CDTF">2014-09-11T17:37:00Z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e71df5af-ece0-44aa-b8a7-4dd593aa2756</vt:lpwstr>
  </property>
  <property fmtid="{D5CDD505-2E9C-101B-9397-08002B2CF9AE}" pid="3" name="ATKCategory">
    <vt:lpwstr>Public</vt:lpwstr>
  </property>
</Properties>
</file>